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D2E" w:rsidRDefault="00A87719">
      <w:pPr>
        <w:rPr>
          <w:rFonts w:ascii="Arial Black" w:hAnsi="Arial Black"/>
          <w:sz w:val="48"/>
        </w:rPr>
      </w:pPr>
      <w:bookmarkStart w:id="0" w:name="_GoBack"/>
      <w:bookmarkEnd w:id="0"/>
      <w:r>
        <w:rPr>
          <w:rFonts w:ascii="Arial Black" w:hAnsi="Arial Black"/>
          <w:noProof/>
          <w:sz w:val="48"/>
          <w:lang w:eastAsia="en-GB"/>
        </w:rPr>
        <mc:AlternateContent>
          <mc:Choice Requires="wps">
            <w:drawing>
              <wp:anchor distT="0" distB="0" distL="114300" distR="114300" simplePos="0" relativeHeight="251658240" behindDoc="0" locked="0" layoutInCell="1" allowOverlap="1">
                <wp:simplePos x="0" y="0"/>
                <wp:positionH relativeFrom="column">
                  <wp:posOffset>-80010</wp:posOffset>
                </wp:positionH>
                <wp:positionV relativeFrom="paragraph">
                  <wp:posOffset>-128270</wp:posOffset>
                </wp:positionV>
                <wp:extent cx="7019925" cy="10264775"/>
                <wp:effectExtent l="13335" t="12700" r="5715" b="9525"/>
                <wp:wrapTight wrapText="bothSides">
                  <wp:wrapPolygon edited="0">
                    <wp:start x="0" y="0"/>
                    <wp:lineTo x="21600" y="0"/>
                    <wp:lineTo x="21600" y="21600"/>
                    <wp:lineTo x="0" y="21600"/>
                    <wp:lineTo x="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264775"/>
                        </a:xfrm>
                        <a:prstGeom prst="rect">
                          <a:avLst/>
                        </a:prstGeom>
                        <a:solidFill>
                          <a:srgbClr val="CDE8DB"/>
                        </a:solidFill>
                        <a:ln w="9525">
                          <a:solidFill>
                            <a:srgbClr val="B9CED9"/>
                          </a:solidFill>
                          <a:miter lim="800000"/>
                          <a:headEnd/>
                          <a:tailEnd/>
                        </a:ln>
                      </wps:spPr>
                      <wps:txbx>
                        <w:txbxContent>
                          <w:p w:rsidR="00DF7576" w:rsidRPr="000951EF" w:rsidRDefault="00DF7576">
                            <w:pPr>
                              <w:rPr>
                                <w:color w:val="007157"/>
                                <w:spacing w:val="-4"/>
                                <w:sz w:val="48"/>
                              </w:rPr>
                            </w:pPr>
                            <w:r w:rsidRPr="000951EF">
                              <w:rPr>
                                <w:rFonts w:ascii="Arial Black" w:hAnsi="Arial Black"/>
                                <w:color w:val="007157"/>
                                <w:spacing w:val="-4"/>
                                <w:sz w:val="48"/>
                              </w:rPr>
                              <w:t>Psychological:</w:t>
                            </w:r>
                            <w:r w:rsidRPr="000951EF">
                              <w:rPr>
                                <w:color w:val="007157"/>
                                <w:spacing w:val="-4"/>
                                <w:sz w:val="48"/>
                              </w:rPr>
                              <w:t xml:space="preserve"> support mapping for care teams</w:t>
                            </w:r>
                          </w:p>
                          <w:p w:rsidR="00DF7576" w:rsidRPr="00A87719" w:rsidRDefault="00A87719" w:rsidP="00A87719">
                            <w:pPr>
                              <w:rPr>
                                <w:color w:val="007157"/>
                                <w:sz w:val="22"/>
                                <w:szCs w:val="22"/>
                              </w:rPr>
                            </w:pPr>
                            <w:r w:rsidRPr="00A87719">
                              <w:rPr>
                                <w:color w:val="007157"/>
                                <w:sz w:val="22"/>
                                <w:szCs w:val="22"/>
                              </w:rPr>
                              <w:t>Receiving a diagnosis of life-limiting illness is a psychologically challenging experience for the person diagnosed and for those closely involved in their life and care. For a person on the autism spectrum this may be further complicated by differences in how they think and process information, and particularly for those who have diffi</w:t>
                            </w:r>
                            <w:r w:rsidRPr="00A87719">
                              <w:rPr>
                                <w:color w:val="007157"/>
                                <w:sz w:val="22"/>
                                <w:szCs w:val="22"/>
                              </w:rPr>
                              <w:softHyphen/>
                              <w:t>culty labelling and articulating their thoughts and feelings. The person diagnosed with a life-limiting illness will have to cope with loss of emotional wellbeing as they try to come to terms with the implications of their illness and establish their wishes and aspirations for the end of their life.</w:t>
                            </w:r>
                          </w:p>
                          <w:tbl>
                            <w:tblPr>
                              <w:tblStyle w:val="MediumGrid31"/>
                              <w:tblW w:w="1091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8DB"/>
                              <w:tblLayout w:type="fixed"/>
                              <w:tblCellMar>
                                <w:left w:w="0" w:type="dxa"/>
                                <w:right w:w="0" w:type="dxa"/>
                              </w:tblCellMar>
                              <w:tblLook w:val="0600" w:firstRow="0" w:lastRow="0" w:firstColumn="0" w:lastColumn="0" w:noHBand="1" w:noVBand="1"/>
                            </w:tblPr>
                            <w:tblGrid>
                              <w:gridCol w:w="2977"/>
                              <w:gridCol w:w="3119"/>
                              <w:gridCol w:w="4819"/>
                            </w:tblGrid>
                            <w:tr w:rsidR="00DF7576" w:rsidRPr="000951EF">
                              <w:trPr>
                                <w:cantSplit/>
                                <w:trHeight w:val="284"/>
                              </w:trPr>
                              <w:tc>
                                <w:tcPr>
                                  <w:tcW w:w="10915" w:type="dxa"/>
                                  <w:gridSpan w:val="3"/>
                                  <w:shd w:val="clear" w:color="auto" w:fill="CDE8DB"/>
                                  <w:tcMar>
                                    <w:top w:w="57" w:type="dxa"/>
                                    <w:bottom w:w="113" w:type="dxa"/>
                                  </w:tcMar>
                                </w:tcPr>
                                <w:p w:rsidR="00DF7576" w:rsidRPr="000951EF" w:rsidRDefault="00DF7576" w:rsidP="00D268AC">
                                  <w:pPr>
                                    <w:jc w:val="center"/>
                                    <w:rPr>
                                      <w:rFonts w:ascii="Arial Black" w:hAnsi="Arial Black"/>
                                      <w:color w:val="007157"/>
                                      <w:sz w:val="28"/>
                                    </w:rPr>
                                  </w:pPr>
                                  <w:r w:rsidRPr="000951EF">
                                    <w:rPr>
                                      <w:rFonts w:ascii="Arial Black" w:hAnsi="Arial Black"/>
                                      <w:color w:val="007157"/>
                                      <w:sz w:val="28"/>
                                    </w:rPr>
                                    <w:t>Emotions and feelings</w:t>
                                  </w:r>
                                </w:p>
                              </w:tc>
                            </w:tr>
                            <w:tr w:rsidR="00DF7576" w:rsidRPr="000951EF">
                              <w:trPr>
                                <w:trHeight w:val="1525"/>
                              </w:trPr>
                              <w:tc>
                                <w:tcPr>
                                  <w:tcW w:w="2977"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1784674" cy="928793"/>
                                        <wp:effectExtent l="25400" t="0" r="0" b="0"/>
                                        <wp:docPr id="63" name="Picture 62" descr="psycho_spe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1.jpg"/>
                                                <pic:cNvPicPr/>
                                              </pic:nvPicPr>
                                              <pic:blipFill>
                                                <a:blip r:embed="rId7">
                                                  <a:clrChange>
                                                    <a:clrFrom>
                                                      <a:srgbClr val="DAEAE7"/>
                                                    </a:clrFrom>
                                                    <a:clrTo>
                                                      <a:srgbClr val="DAEAE7">
                                                        <a:alpha val="0"/>
                                                      </a:srgbClr>
                                                    </a:clrTo>
                                                  </a:clrChange>
                                                </a:blip>
                                                <a:stretch>
                                                  <a:fillRect/>
                                                </a:stretch>
                                              </pic:blipFill>
                                              <pic:spPr>
                                                <a:xfrm>
                                                  <a:off x="0" y="0"/>
                                                  <a:ext cx="1784798" cy="928858"/>
                                                </a:xfrm>
                                                <a:prstGeom prst="rect">
                                                  <a:avLst/>
                                                </a:prstGeom>
                                              </pic:spPr>
                                            </pic:pic>
                                          </a:graphicData>
                                        </a:graphic>
                                      </wp:inline>
                                    </w:drawing>
                                  </w:r>
                                </w:p>
                              </w:tc>
                              <w:tc>
                                <w:tcPr>
                                  <w:tcW w:w="3119"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1858785" cy="966893"/>
                                        <wp:effectExtent l="25400" t="0" r="0" b="0"/>
                                        <wp:docPr id="64" name="Picture 63" descr="psycho_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diary.jpg"/>
                                                <pic:cNvPicPr/>
                                              </pic:nvPicPr>
                                              <pic:blipFill>
                                                <a:blip r:embed="rId8">
                                                  <a:clrChange>
                                                    <a:clrFrom>
                                                      <a:srgbClr val="DAEAE7"/>
                                                    </a:clrFrom>
                                                    <a:clrTo>
                                                      <a:srgbClr val="DAEAE7">
                                                        <a:alpha val="0"/>
                                                      </a:srgbClr>
                                                    </a:clrTo>
                                                  </a:clrChange>
                                                </a:blip>
                                                <a:stretch>
                                                  <a:fillRect/>
                                                </a:stretch>
                                              </pic:blipFill>
                                              <pic:spPr>
                                                <a:xfrm>
                                                  <a:off x="0" y="0"/>
                                                  <a:ext cx="1864432" cy="969830"/>
                                                </a:xfrm>
                                                <a:prstGeom prst="rect">
                                                  <a:avLst/>
                                                </a:prstGeom>
                                              </pic:spPr>
                                            </pic:pic>
                                          </a:graphicData>
                                        </a:graphic>
                                      </wp:inline>
                                    </w:drawing>
                                  </w:r>
                                </w:p>
                              </w:tc>
                              <w:tc>
                                <w:tcPr>
                                  <w:tcW w:w="4819"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2947035" cy="935472"/>
                                        <wp:effectExtent l="25400" t="0" r="0" b="0"/>
                                        <wp:docPr id="65" name="Picture 64" descr="psycho_spe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2.jpg"/>
                                                <pic:cNvPicPr/>
                                              </pic:nvPicPr>
                                              <pic:blipFill>
                                                <a:blip r:embed="rId9">
                                                  <a:clrChange>
                                                    <a:clrFrom>
                                                      <a:srgbClr val="DAEAE7"/>
                                                    </a:clrFrom>
                                                    <a:clrTo>
                                                      <a:srgbClr val="DAEAE7">
                                                        <a:alpha val="0"/>
                                                      </a:srgbClr>
                                                    </a:clrTo>
                                                  </a:clrChange>
                                                </a:blip>
                                                <a:stretch>
                                                  <a:fillRect/>
                                                </a:stretch>
                                              </pic:blipFill>
                                              <pic:spPr>
                                                <a:xfrm>
                                                  <a:off x="0" y="0"/>
                                                  <a:ext cx="2954113" cy="937719"/>
                                                </a:xfrm>
                                                <a:prstGeom prst="rect">
                                                  <a:avLst/>
                                                </a:prstGeom>
                                              </pic:spPr>
                                            </pic:pic>
                                          </a:graphicData>
                                        </a:graphic>
                                      </wp:inline>
                                    </w:drawing>
                                  </w:r>
                                </w:p>
                              </w:tc>
                            </w:tr>
                          </w:tbl>
                          <w:p w:rsidR="00DF7576" w:rsidRPr="000951EF" w:rsidRDefault="00DF7576" w:rsidP="002F0521">
                            <w:pPr>
                              <w:spacing w:line="0" w:lineRule="auto"/>
                              <w:rPr>
                                <w:color w:val="173A6D"/>
                                <w:sz w:val="16"/>
                              </w:rPr>
                            </w:pPr>
                          </w:p>
                          <w:tbl>
                            <w:tblPr>
                              <w:tblStyle w:val="TableGrid"/>
                              <w:tblW w:w="0" w:type="auto"/>
                              <w:tblInd w:w="164" w:type="dxa"/>
                              <w:tblBorders>
                                <w:top w:val="single" w:sz="24" w:space="0" w:color="CDE8DB"/>
                                <w:left w:val="single" w:sz="24" w:space="0" w:color="CDE8DB"/>
                                <w:bottom w:val="single" w:sz="24" w:space="0" w:color="CDE8DB"/>
                                <w:right w:val="single" w:sz="24" w:space="0" w:color="CDE8DB"/>
                                <w:insideH w:val="single" w:sz="24" w:space="0" w:color="CDE8DB"/>
                                <w:insideV w:val="single" w:sz="24" w:space="0" w:color="CDE8DB"/>
                              </w:tblBorders>
                              <w:shd w:val="clear" w:color="auto" w:fill="FFFFFF"/>
                              <w:tblLayout w:type="fixed"/>
                              <w:tblCellMar>
                                <w:top w:w="113" w:type="dxa"/>
                                <w:left w:w="170" w:type="dxa"/>
                                <w:bottom w:w="113" w:type="dxa"/>
                              </w:tblCellMar>
                              <w:tblLook w:val="00A0" w:firstRow="1" w:lastRow="0" w:firstColumn="1" w:lastColumn="0" w:noHBand="0" w:noVBand="0"/>
                            </w:tblPr>
                            <w:tblGrid>
                              <w:gridCol w:w="2835"/>
                              <w:gridCol w:w="2835"/>
                              <w:gridCol w:w="4962"/>
                            </w:tblGrid>
                            <w:tr w:rsidR="00DF7576">
                              <w:tc>
                                <w:tcPr>
                                  <w:tcW w:w="2835" w:type="dxa"/>
                                  <w:tcBorders>
                                    <w:bottom w:val="single" w:sz="24" w:space="0" w:color="CDE8DB"/>
                                  </w:tcBorders>
                                  <w:shd w:val="clear" w:color="auto" w:fill="E2F2EF"/>
                                  <w:tcMar>
                                    <w:top w:w="113" w:type="dxa"/>
                                    <w:bottom w:w="113" w:type="dxa"/>
                                  </w:tcMar>
                                </w:tcPr>
                                <w:p w:rsidR="00DF7576" w:rsidRPr="000C3A71" w:rsidRDefault="00DF7576" w:rsidP="00C55827">
                                  <w:pPr>
                                    <w:spacing w:line="192" w:lineRule="auto"/>
                                    <w:rPr>
                                      <w:rFonts w:ascii="Arial Black" w:hAnsi="Arial Black"/>
                                      <w:color w:val="007157"/>
                                      <w:sz w:val="22"/>
                                    </w:rPr>
                                  </w:pPr>
                                  <w:r w:rsidRPr="000C3A71">
                                    <w:rPr>
                                      <w:rFonts w:ascii="Arial Black" w:hAnsi="Arial Black"/>
                                      <w:color w:val="007157"/>
                                      <w:sz w:val="22"/>
                                    </w:rPr>
                                    <w:t xml:space="preserve">What was the </w:t>
                                  </w:r>
                                  <w:r>
                                    <w:rPr>
                                      <w:rFonts w:ascii="Arial Black" w:hAnsi="Arial Black"/>
                                      <w:color w:val="007157"/>
                                      <w:sz w:val="22"/>
                                    </w:rPr>
                                    <w:t xml:space="preserve">experience of </w:t>
                                  </w:r>
                                  <w:r w:rsidRPr="000C3A71">
                                    <w:rPr>
                                      <w:rFonts w:ascii="Arial Black" w:hAnsi="Arial Black"/>
                                      <w:color w:val="007157"/>
                                      <w:sz w:val="22"/>
                                    </w:rPr>
                                    <w:t>loss, change or ill health</w:t>
                                  </w:r>
                                  <w:r>
                                    <w:rPr>
                                      <w:rFonts w:ascii="Arial Black" w:hAnsi="Arial Black"/>
                                      <w:color w:val="007157"/>
                                      <w:sz w:val="22"/>
                                    </w:rPr>
                                    <w:t>?</w:t>
                                  </w:r>
                                </w:p>
                              </w:tc>
                              <w:tc>
                                <w:tcPr>
                                  <w:tcW w:w="2835" w:type="dxa"/>
                                  <w:shd w:val="clear" w:color="auto" w:fill="F0F8F6"/>
                                  <w:tcMar>
                                    <w:top w:w="113" w:type="dxa"/>
                                    <w:left w:w="227" w:type="dxa"/>
                                    <w:bottom w:w="113" w:type="dxa"/>
                                  </w:tcMar>
                                </w:tcPr>
                                <w:p w:rsidR="00DF7576" w:rsidRPr="000C3A71" w:rsidRDefault="00DF7576" w:rsidP="00C55827">
                                  <w:pPr>
                                    <w:rPr>
                                      <w:color w:val="173A6D"/>
                                      <w:sz w:val="22"/>
                                    </w:rPr>
                                  </w:pPr>
                                  <w:r w:rsidRPr="000C3A71">
                                    <w:rPr>
                                      <w:rFonts w:ascii="Arial Black" w:hAnsi="Arial Black"/>
                                      <w:color w:val="007157"/>
                                      <w:sz w:val="22"/>
                                    </w:rPr>
                                    <w:t>How did they cope?</w:t>
                                  </w:r>
                                </w:p>
                              </w:tc>
                              <w:tc>
                                <w:tcPr>
                                  <w:tcW w:w="4962" w:type="dxa"/>
                                  <w:shd w:val="clear" w:color="auto" w:fill="FFFFFF"/>
                                </w:tcPr>
                                <w:p w:rsidR="00DF7576" w:rsidRPr="000C3A71" w:rsidRDefault="00DF7576" w:rsidP="00C55827">
                                  <w:pPr>
                                    <w:spacing w:line="192" w:lineRule="auto"/>
                                    <w:rPr>
                                      <w:rFonts w:ascii="Arial Black" w:hAnsi="Arial Black"/>
                                      <w:color w:val="007157"/>
                                      <w:sz w:val="22"/>
                                    </w:rPr>
                                  </w:pPr>
                                  <w:r>
                                    <w:rPr>
                                      <w:rFonts w:ascii="Arial Black" w:hAnsi="Arial Black"/>
                                      <w:color w:val="007157"/>
                                      <w:sz w:val="22"/>
                                    </w:rPr>
                                    <w:t xml:space="preserve">What strategies and supports can </w:t>
                                  </w:r>
                                  <w:r>
                                    <w:rPr>
                                      <w:rFonts w:ascii="Arial Black" w:hAnsi="Arial Black"/>
                                      <w:color w:val="007157"/>
                                      <w:sz w:val="22"/>
                                    </w:rPr>
                                    <w:br/>
                                    <w:t xml:space="preserve">we put in place to help with </w:t>
                                  </w:r>
                                  <w:r w:rsidRPr="000C3A71">
                                    <w:rPr>
                                      <w:rFonts w:ascii="Arial Black" w:hAnsi="Arial Black"/>
                                      <w:color w:val="007157"/>
                                      <w:sz w:val="22"/>
                                    </w:rPr>
                                    <w:t>future change and loss?</w:t>
                                  </w:r>
                                </w:p>
                              </w:tc>
                            </w:tr>
                            <w:tr w:rsidR="00DF7576">
                              <w:trPr>
                                <w:trHeight w:val="7938"/>
                              </w:trPr>
                              <w:tc>
                                <w:tcPr>
                                  <w:tcW w:w="2835" w:type="dxa"/>
                                  <w:tcBorders>
                                    <w:top w:val="single" w:sz="24" w:space="0" w:color="CDE8DB"/>
                                    <w:left w:val="nil"/>
                                    <w:bottom w:val="nil"/>
                                    <w:right w:val="single" w:sz="24" w:space="0" w:color="CDE8DB"/>
                                  </w:tcBorders>
                                  <w:shd w:val="clear" w:color="auto" w:fill="E2F2EF"/>
                                </w:tcPr>
                                <w:p w:rsidR="00DF7576" w:rsidRDefault="00DF7576" w:rsidP="007265D6">
                                  <w:pPr>
                                    <w:spacing w:line="192" w:lineRule="auto"/>
                                    <w:jc w:val="center"/>
                                    <w:rPr>
                                      <w:color w:val="173A6D"/>
                                    </w:rPr>
                                  </w:pPr>
                                </w:p>
                              </w:tc>
                              <w:tc>
                                <w:tcPr>
                                  <w:tcW w:w="2835" w:type="dxa"/>
                                  <w:tcBorders>
                                    <w:left w:val="single" w:sz="24" w:space="0" w:color="CDE8DB"/>
                                    <w:bottom w:val="single" w:sz="24" w:space="0" w:color="CDE8DB"/>
                                  </w:tcBorders>
                                  <w:shd w:val="clear" w:color="auto" w:fill="F0F8F6"/>
                                </w:tcPr>
                                <w:p w:rsidR="00DF7576" w:rsidRDefault="00DF7576" w:rsidP="007265D6">
                                  <w:pPr>
                                    <w:spacing w:line="192" w:lineRule="auto"/>
                                    <w:jc w:val="center"/>
                                    <w:rPr>
                                      <w:color w:val="173A6D"/>
                                    </w:rPr>
                                  </w:pPr>
                                </w:p>
                              </w:tc>
                              <w:tc>
                                <w:tcPr>
                                  <w:tcW w:w="4962" w:type="dxa"/>
                                  <w:tcBorders>
                                    <w:bottom w:val="single" w:sz="24" w:space="0" w:color="CDE8DB"/>
                                  </w:tcBorders>
                                  <w:shd w:val="clear" w:color="auto" w:fill="FFFFFF"/>
                                </w:tcPr>
                                <w:p w:rsidR="00DF7576" w:rsidRDefault="00DF7576" w:rsidP="007265D6">
                                  <w:pPr>
                                    <w:spacing w:line="192" w:lineRule="auto"/>
                                    <w:jc w:val="center"/>
                                    <w:rPr>
                                      <w:color w:val="173A6D"/>
                                    </w:rPr>
                                  </w:pPr>
                                </w:p>
                              </w:tc>
                            </w:tr>
                          </w:tbl>
                          <w:p w:rsidR="00DF7576" w:rsidRPr="002F0521" w:rsidRDefault="00DF7576" w:rsidP="00796FAC">
                            <w:pPr>
                              <w:spacing w:line="0" w:lineRule="auto"/>
                              <w:rPr>
                                <w:color w:val="173A6D"/>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353"/>
                              <w:gridCol w:w="5353"/>
                            </w:tblGrid>
                            <w:tr w:rsidR="00DF7576">
                              <w:trPr>
                                <w:trHeight w:val="1134"/>
                              </w:trPr>
                              <w:tc>
                                <w:tcPr>
                                  <w:tcW w:w="5358" w:type="dxa"/>
                                  <w:shd w:val="clear" w:color="auto" w:fill="auto"/>
                                </w:tcPr>
                                <w:p w:rsidR="00DF7576" w:rsidRDefault="00DF7576">
                                  <w:pPr>
                                    <w:rPr>
                                      <w:color w:val="173A6D"/>
                                    </w:rPr>
                                  </w:pPr>
                                  <w:r>
                                    <w:rPr>
                                      <w:noProof/>
                                      <w:color w:val="173A6D"/>
                                      <w:lang w:eastAsia="en-GB"/>
                                    </w:rPr>
                                    <w:drawing>
                                      <wp:inline distT="0" distB="0" distL="0" distR="0" wp14:anchorId="40A9957C" wp14:editId="44D8980E">
                                        <wp:extent cx="3236976" cy="937260"/>
                                        <wp:effectExtent l="25400" t="0" r="0" b="0"/>
                                        <wp:docPr id="66" name="Picture 65" descr="psycho_spee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3.jpg"/>
                                                <pic:cNvPicPr/>
                                              </pic:nvPicPr>
                                              <pic:blipFill>
                                                <a:blip r:embed="rId10">
                                                  <a:clrChange>
                                                    <a:clrFrom>
                                                      <a:srgbClr val="DAEAE7"/>
                                                    </a:clrFrom>
                                                    <a:clrTo>
                                                      <a:srgbClr val="DAEAE7">
                                                        <a:alpha val="0"/>
                                                      </a:srgbClr>
                                                    </a:clrTo>
                                                  </a:clrChange>
                                                </a:blip>
                                                <a:stretch>
                                                  <a:fillRect/>
                                                </a:stretch>
                                              </pic:blipFill>
                                              <pic:spPr>
                                                <a:xfrm>
                                                  <a:off x="0" y="0"/>
                                                  <a:ext cx="3236976" cy="937260"/>
                                                </a:xfrm>
                                                <a:prstGeom prst="rect">
                                                  <a:avLst/>
                                                </a:prstGeom>
                                              </pic:spPr>
                                            </pic:pic>
                                          </a:graphicData>
                                        </a:graphic>
                                      </wp:inline>
                                    </w:drawing>
                                  </w:r>
                                </w:p>
                              </w:tc>
                              <w:tc>
                                <w:tcPr>
                                  <w:tcW w:w="5358" w:type="dxa"/>
                                  <w:shd w:val="clear" w:color="auto" w:fill="auto"/>
                                </w:tcPr>
                                <w:p w:rsidR="00DF7576" w:rsidRDefault="00DF7576">
                                  <w:pPr>
                                    <w:rPr>
                                      <w:color w:val="173A6D"/>
                                    </w:rPr>
                                  </w:pPr>
                                  <w:r>
                                    <w:rPr>
                                      <w:noProof/>
                                      <w:color w:val="173A6D"/>
                                      <w:lang w:eastAsia="en-GB"/>
                                    </w:rPr>
                                    <w:drawing>
                                      <wp:inline distT="0" distB="0" distL="0" distR="0">
                                        <wp:extent cx="3236976" cy="937260"/>
                                        <wp:effectExtent l="25400" t="0" r="0" b="0"/>
                                        <wp:docPr id="67" name="Picture 66" descr="psycho_breaking 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breaking bad.jpg"/>
                                                <pic:cNvPicPr/>
                                              </pic:nvPicPr>
                                              <pic:blipFill>
                                                <a:blip r:embed="rId11">
                                                  <a:clrChange>
                                                    <a:clrFrom>
                                                      <a:srgbClr val="DAEAE7"/>
                                                    </a:clrFrom>
                                                    <a:clrTo>
                                                      <a:srgbClr val="DAEAE7">
                                                        <a:alpha val="0"/>
                                                      </a:srgbClr>
                                                    </a:clrTo>
                                                  </a:clrChange>
                                                </a:blip>
                                                <a:stretch>
                                                  <a:fillRect/>
                                                </a:stretch>
                                              </pic:blipFill>
                                              <pic:spPr>
                                                <a:xfrm>
                                                  <a:off x="0" y="0"/>
                                                  <a:ext cx="3236976" cy="937260"/>
                                                </a:xfrm>
                                                <a:prstGeom prst="rect">
                                                  <a:avLst/>
                                                </a:prstGeom>
                                              </pic:spPr>
                                            </pic:pic>
                                          </a:graphicData>
                                        </a:graphic>
                                      </wp:inline>
                                    </w:drawing>
                                  </w:r>
                                </w:p>
                              </w:tc>
                            </w:tr>
                          </w:tbl>
                          <w:p w:rsidR="00DF7576" w:rsidRPr="000951EF" w:rsidRDefault="00DF7576">
                            <w:pPr>
                              <w:rPr>
                                <w:color w:val="173A6D"/>
                              </w:rPr>
                            </w:pPr>
                          </w:p>
                        </w:txbxContent>
                      </wps:txbx>
                      <wps:bodyPr rot="0" vert="horz" wrap="square" lIns="126000" tIns="90000" rIns="90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3pt;margin-top:-10.1pt;width:552.75pt;height:80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" fillcolor="#cde8db" strokecolor="#b9ced9">
                <v:textbox inset="3.5mm,2.5mm,2.5mm,.5mm">
                  <w:txbxContent>
                    <w:p w:rsidR="00DF7576" w:rsidRPr="000951EF" w:rsidRDefault="00DF7576">
                      <w:pPr>
                        <w:rPr>
                          <w:color w:val="007157"/>
                          <w:spacing w:val="-4"/>
                          <w:sz w:val="48"/>
                        </w:rPr>
                      </w:pPr>
                      <w:r w:rsidRPr="000951EF">
                        <w:rPr>
                          <w:rFonts w:ascii="Arial Black" w:hAnsi="Arial Black"/>
                          <w:color w:val="007157"/>
                          <w:spacing w:val="-4"/>
                          <w:sz w:val="48"/>
                        </w:rPr>
                        <w:t>Psychological:</w:t>
                      </w:r>
                      <w:r w:rsidRPr="000951EF">
                        <w:rPr>
                          <w:color w:val="007157"/>
                          <w:spacing w:val="-4"/>
                          <w:sz w:val="48"/>
                        </w:rPr>
                        <w:t xml:space="preserve"> support mapping for care teams</w:t>
                      </w:r>
                    </w:p>
                    <w:p w:rsidR="00DF7576" w:rsidRPr="00A87719" w:rsidRDefault="00A87719" w:rsidP="00A87719">
                      <w:pPr>
                        <w:rPr>
                          <w:color w:val="007157"/>
                          <w:sz w:val="22"/>
                          <w:szCs w:val="22"/>
                        </w:rPr>
                      </w:pPr>
                      <w:r w:rsidRPr="00A87719">
                        <w:rPr>
                          <w:color w:val="007157"/>
                          <w:sz w:val="22"/>
                          <w:szCs w:val="22"/>
                        </w:rPr>
                        <w:t>Receiving a diagnosis of life-limiting illness is a psychologically challenging experience for the person diagnosed and for those closely involved in their life and care. For a person on the autism spectrum this may be further complicated by differences in how they think and process information, and particularly for those who have diffi</w:t>
                      </w:r>
                      <w:r w:rsidRPr="00A87719">
                        <w:rPr>
                          <w:color w:val="007157"/>
                          <w:sz w:val="22"/>
                          <w:szCs w:val="22"/>
                        </w:rPr>
                        <w:softHyphen/>
                        <w:t>culty labelling and articulating their thoughts and feelings. The person diagnosed with a life-limiting illness will have to cope with loss of emotional wellbeing as they try to come to terms with the implications of their illness and establish their wishes and aspirations for the end of their life.</w:t>
                      </w:r>
                    </w:p>
                    <w:tbl>
                      <w:tblPr>
                        <w:tblStyle w:val="MediumGrid31"/>
                        <w:tblW w:w="1091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E8DB"/>
                        <w:tblLayout w:type="fixed"/>
                        <w:tblCellMar>
                          <w:left w:w="0" w:type="dxa"/>
                          <w:right w:w="0" w:type="dxa"/>
                        </w:tblCellMar>
                        <w:tblLook w:val="0600" w:firstRow="0" w:lastRow="0" w:firstColumn="0" w:lastColumn="0" w:noHBand="1" w:noVBand="1"/>
                      </w:tblPr>
                      <w:tblGrid>
                        <w:gridCol w:w="2977"/>
                        <w:gridCol w:w="3119"/>
                        <w:gridCol w:w="4819"/>
                      </w:tblGrid>
                      <w:tr w:rsidR="00DF7576" w:rsidRPr="000951EF">
                        <w:trPr>
                          <w:cantSplit/>
                          <w:trHeight w:val="284"/>
                        </w:trPr>
                        <w:tc>
                          <w:tcPr>
                            <w:tcW w:w="10915" w:type="dxa"/>
                            <w:gridSpan w:val="3"/>
                            <w:shd w:val="clear" w:color="auto" w:fill="CDE8DB"/>
                            <w:tcMar>
                              <w:top w:w="57" w:type="dxa"/>
                              <w:bottom w:w="113" w:type="dxa"/>
                            </w:tcMar>
                          </w:tcPr>
                          <w:p w:rsidR="00DF7576" w:rsidRPr="000951EF" w:rsidRDefault="00DF7576" w:rsidP="00D268AC">
                            <w:pPr>
                              <w:jc w:val="center"/>
                              <w:rPr>
                                <w:rFonts w:ascii="Arial Black" w:hAnsi="Arial Black"/>
                                <w:color w:val="007157"/>
                                <w:sz w:val="28"/>
                              </w:rPr>
                            </w:pPr>
                            <w:r w:rsidRPr="000951EF">
                              <w:rPr>
                                <w:rFonts w:ascii="Arial Black" w:hAnsi="Arial Black"/>
                                <w:color w:val="007157"/>
                                <w:sz w:val="28"/>
                              </w:rPr>
                              <w:t>Emotions and feelings</w:t>
                            </w:r>
                          </w:p>
                        </w:tc>
                      </w:tr>
                      <w:tr w:rsidR="00DF7576" w:rsidRPr="000951EF">
                        <w:trPr>
                          <w:trHeight w:val="1525"/>
                        </w:trPr>
                        <w:tc>
                          <w:tcPr>
                            <w:tcW w:w="2977"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1784674" cy="928793"/>
                                  <wp:effectExtent l="25400" t="0" r="0" b="0"/>
                                  <wp:docPr id="63" name="Picture 62" descr="psycho_spee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1.jpg"/>
                                          <pic:cNvPicPr/>
                                        </pic:nvPicPr>
                                        <pic:blipFill>
                                          <a:blip r:embed="rId7">
                                            <a:clrChange>
                                              <a:clrFrom>
                                                <a:srgbClr val="DAEAE7"/>
                                              </a:clrFrom>
                                              <a:clrTo>
                                                <a:srgbClr val="DAEAE7">
                                                  <a:alpha val="0"/>
                                                </a:srgbClr>
                                              </a:clrTo>
                                            </a:clrChange>
                                          </a:blip>
                                          <a:stretch>
                                            <a:fillRect/>
                                          </a:stretch>
                                        </pic:blipFill>
                                        <pic:spPr>
                                          <a:xfrm>
                                            <a:off x="0" y="0"/>
                                            <a:ext cx="1784798" cy="928858"/>
                                          </a:xfrm>
                                          <a:prstGeom prst="rect">
                                            <a:avLst/>
                                          </a:prstGeom>
                                        </pic:spPr>
                                      </pic:pic>
                                    </a:graphicData>
                                  </a:graphic>
                                </wp:inline>
                              </w:drawing>
                            </w:r>
                          </w:p>
                        </w:tc>
                        <w:tc>
                          <w:tcPr>
                            <w:tcW w:w="3119"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1858785" cy="966893"/>
                                  <wp:effectExtent l="25400" t="0" r="0" b="0"/>
                                  <wp:docPr id="64" name="Picture 63" descr="psycho_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diary.jpg"/>
                                          <pic:cNvPicPr/>
                                        </pic:nvPicPr>
                                        <pic:blipFill>
                                          <a:blip r:embed="rId8">
                                            <a:clrChange>
                                              <a:clrFrom>
                                                <a:srgbClr val="DAEAE7"/>
                                              </a:clrFrom>
                                              <a:clrTo>
                                                <a:srgbClr val="DAEAE7">
                                                  <a:alpha val="0"/>
                                                </a:srgbClr>
                                              </a:clrTo>
                                            </a:clrChange>
                                          </a:blip>
                                          <a:stretch>
                                            <a:fillRect/>
                                          </a:stretch>
                                        </pic:blipFill>
                                        <pic:spPr>
                                          <a:xfrm>
                                            <a:off x="0" y="0"/>
                                            <a:ext cx="1864432" cy="969830"/>
                                          </a:xfrm>
                                          <a:prstGeom prst="rect">
                                            <a:avLst/>
                                          </a:prstGeom>
                                        </pic:spPr>
                                      </pic:pic>
                                    </a:graphicData>
                                  </a:graphic>
                                </wp:inline>
                              </w:drawing>
                            </w:r>
                          </w:p>
                        </w:tc>
                        <w:tc>
                          <w:tcPr>
                            <w:tcW w:w="4819" w:type="dxa"/>
                            <w:shd w:val="clear" w:color="auto" w:fill="CDE8DB"/>
                            <w:tcMar>
                              <w:top w:w="57" w:type="dxa"/>
                            </w:tcMar>
                          </w:tcPr>
                          <w:p w:rsidR="00DF7576" w:rsidRPr="000951EF" w:rsidRDefault="00DF7576" w:rsidP="00726144">
                            <w:pPr>
                              <w:jc w:val="center"/>
                              <w:rPr>
                                <w:color w:val="173A6D"/>
                              </w:rPr>
                            </w:pPr>
                            <w:r>
                              <w:rPr>
                                <w:noProof/>
                                <w:color w:val="173A6D"/>
                                <w:lang w:eastAsia="en-GB"/>
                              </w:rPr>
                              <w:drawing>
                                <wp:inline distT="0" distB="0" distL="0" distR="0">
                                  <wp:extent cx="2947035" cy="935472"/>
                                  <wp:effectExtent l="25400" t="0" r="0" b="0"/>
                                  <wp:docPr id="65" name="Picture 64" descr="psycho_spe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2.jpg"/>
                                          <pic:cNvPicPr/>
                                        </pic:nvPicPr>
                                        <pic:blipFill>
                                          <a:blip r:embed="rId9">
                                            <a:clrChange>
                                              <a:clrFrom>
                                                <a:srgbClr val="DAEAE7"/>
                                              </a:clrFrom>
                                              <a:clrTo>
                                                <a:srgbClr val="DAEAE7">
                                                  <a:alpha val="0"/>
                                                </a:srgbClr>
                                              </a:clrTo>
                                            </a:clrChange>
                                          </a:blip>
                                          <a:stretch>
                                            <a:fillRect/>
                                          </a:stretch>
                                        </pic:blipFill>
                                        <pic:spPr>
                                          <a:xfrm>
                                            <a:off x="0" y="0"/>
                                            <a:ext cx="2954113" cy="937719"/>
                                          </a:xfrm>
                                          <a:prstGeom prst="rect">
                                            <a:avLst/>
                                          </a:prstGeom>
                                        </pic:spPr>
                                      </pic:pic>
                                    </a:graphicData>
                                  </a:graphic>
                                </wp:inline>
                              </w:drawing>
                            </w:r>
                          </w:p>
                        </w:tc>
                      </w:tr>
                    </w:tbl>
                    <w:p w:rsidR="00DF7576" w:rsidRPr="000951EF" w:rsidRDefault="00DF7576" w:rsidP="002F0521">
                      <w:pPr>
                        <w:spacing w:line="0" w:lineRule="auto"/>
                        <w:rPr>
                          <w:color w:val="173A6D"/>
                          <w:sz w:val="16"/>
                        </w:rPr>
                      </w:pPr>
                    </w:p>
                    <w:tbl>
                      <w:tblPr>
                        <w:tblStyle w:val="TableGrid"/>
                        <w:tblW w:w="0" w:type="auto"/>
                        <w:tblInd w:w="164" w:type="dxa"/>
                        <w:tblBorders>
                          <w:top w:val="single" w:sz="24" w:space="0" w:color="CDE8DB"/>
                          <w:left w:val="single" w:sz="24" w:space="0" w:color="CDE8DB"/>
                          <w:bottom w:val="single" w:sz="24" w:space="0" w:color="CDE8DB"/>
                          <w:right w:val="single" w:sz="24" w:space="0" w:color="CDE8DB"/>
                          <w:insideH w:val="single" w:sz="24" w:space="0" w:color="CDE8DB"/>
                          <w:insideV w:val="single" w:sz="24" w:space="0" w:color="CDE8DB"/>
                        </w:tblBorders>
                        <w:shd w:val="clear" w:color="auto" w:fill="FFFFFF"/>
                        <w:tblLayout w:type="fixed"/>
                        <w:tblCellMar>
                          <w:top w:w="113" w:type="dxa"/>
                          <w:left w:w="170" w:type="dxa"/>
                          <w:bottom w:w="113" w:type="dxa"/>
                        </w:tblCellMar>
                        <w:tblLook w:val="00A0" w:firstRow="1" w:lastRow="0" w:firstColumn="1" w:lastColumn="0" w:noHBand="0" w:noVBand="0"/>
                      </w:tblPr>
                      <w:tblGrid>
                        <w:gridCol w:w="2835"/>
                        <w:gridCol w:w="2835"/>
                        <w:gridCol w:w="4962"/>
                      </w:tblGrid>
                      <w:tr w:rsidR="00DF7576">
                        <w:tc>
                          <w:tcPr>
                            <w:tcW w:w="2835" w:type="dxa"/>
                            <w:tcBorders>
                              <w:bottom w:val="single" w:sz="24" w:space="0" w:color="CDE8DB"/>
                            </w:tcBorders>
                            <w:shd w:val="clear" w:color="auto" w:fill="E2F2EF"/>
                            <w:tcMar>
                              <w:top w:w="113" w:type="dxa"/>
                              <w:bottom w:w="113" w:type="dxa"/>
                            </w:tcMar>
                          </w:tcPr>
                          <w:p w:rsidR="00DF7576" w:rsidRPr="000C3A71" w:rsidRDefault="00DF7576" w:rsidP="00C55827">
                            <w:pPr>
                              <w:spacing w:line="192" w:lineRule="auto"/>
                              <w:rPr>
                                <w:rFonts w:ascii="Arial Black" w:hAnsi="Arial Black"/>
                                <w:color w:val="007157"/>
                                <w:sz w:val="22"/>
                              </w:rPr>
                            </w:pPr>
                            <w:r w:rsidRPr="000C3A71">
                              <w:rPr>
                                <w:rFonts w:ascii="Arial Black" w:hAnsi="Arial Black"/>
                                <w:color w:val="007157"/>
                                <w:sz w:val="22"/>
                              </w:rPr>
                              <w:t xml:space="preserve">What was the </w:t>
                            </w:r>
                            <w:r>
                              <w:rPr>
                                <w:rFonts w:ascii="Arial Black" w:hAnsi="Arial Black"/>
                                <w:color w:val="007157"/>
                                <w:sz w:val="22"/>
                              </w:rPr>
                              <w:t xml:space="preserve">experience of </w:t>
                            </w:r>
                            <w:r w:rsidRPr="000C3A71">
                              <w:rPr>
                                <w:rFonts w:ascii="Arial Black" w:hAnsi="Arial Black"/>
                                <w:color w:val="007157"/>
                                <w:sz w:val="22"/>
                              </w:rPr>
                              <w:t>loss, change or ill health</w:t>
                            </w:r>
                            <w:r>
                              <w:rPr>
                                <w:rFonts w:ascii="Arial Black" w:hAnsi="Arial Black"/>
                                <w:color w:val="007157"/>
                                <w:sz w:val="22"/>
                              </w:rPr>
                              <w:t>?</w:t>
                            </w:r>
                          </w:p>
                        </w:tc>
                        <w:tc>
                          <w:tcPr>
                            <w:tcW w:w="2835" w:type="dxa"/>
                            <w:shd w:val="clear" w:color="auto" w:fill="F0F8F6"/>
                            <w:tcMar>
                              <w:top w:w="113" w:type="dxa"/>
                              <w:left w:w="227" w:type="dxa"/>
                              <w:bottom w:w="113" w:type="dxa"/>
                            </w:tcMar>
                          </w:tcPr>
                          <w:p w:rsidR="00DF7576" w:rsidRPr="000C3A71" w:rsidRDefault="00DF7576" w:rsidP="00C55827">
                            <w:pPr>
                              <w:rPr>
                                <w:color w:val="173A6D"/>
                                <w:sz w:val="22"/>
                              </w:rPr>
                            </w:pPr>
                            <w:r w:rsidRPr="000C3A71">
                              <w:rPr>
                                <w:rFonts w:ascii="Arial Black" w:hAnsi="Arial Black"/>
                                <w:color w:val="007157"/>
                                <w:sz w:val="22"/>
                              </w:rPr>
                              <w:t>How did they cope?</w:t>
                            </w:r>
                          </w:p>
                        </w:tc>
                        <w:tc>
                          <w:tcPr>
                            <w:tcW w:w="4962" w:type="dxa"/>
                            <w:shd w:val="clear" w:color="auto" w:fill="FFFFFF"/>
                          </w:tcPr>
                          <w:p w:rsidR="00DF7576" w:rsidRPr="000C3A71" w:rsidRDefault="00DF7576" w:rsidP="00C55827">
                            <w:pPr>
                              <w:spacing w:line="192" w:lineRule="auto"/>
                              <w:rPr>
                                <w:rFonts w:ascii="Arial Black" w:hAnsi="Arial Black"/>
                                <w:color w:val="007157"/>
                                <w:sz w:val="22"/>
                              </w:rPr>
                            </w:pPr>
                            <w:r>
                              <w:rPr>
                                <w:rFonts w:ascii="Arial Black" w:hAnsi="Arial Black"/>
                                <w:color w:val="007157"/>
                                <w:sz w:val="22"/>
                              </w:rPr>
                              <w:t xml:space="preserve">What strategies and supports can </w:t>
                            </w:r>
                            <w:r>
                              <w:rPr>
                                <w:rFonts w:ascii="Arial Black" w:hAnsi="Arial Black"/>
                                <w:color w:val="007157"/>
                                <w:sz w:val="22"/>
                              </w:rPr>
                              <w:br/>
                              <w:t xml:space="preserve">we put in place to help with </w:t>
                            </w:r>
                            <w:r w:rsidRPr="000C3A71">
                              <w:rPr>
                                <w:rFonts w:ascii="Arial Black" w:hAnsi="Arial Black"/>
                                <w:color w:val="007157"/>
                                <w:sz w:val="22"/>
                              </w:rPr>
                              <w:t>future change and loss?</w:t>
                            </w:r>
                          </w:p>
                        </w:tc>
                      </w:tr>
                      <w:tr w:rsidR="00DF7576">
                        <w:trPr>
                          <w:trHeight w:val="7938"/>
                        </w:trPr>
                        <w:tc>
                          <w:tcPr>
                            <w:tcW w:w="2835" w:type="dxa"/>
                            <w:tcBorders>
                              <w:top w:val="single" w:sz="24" w:space="0" w:color="CDE8DB"/>
                              <w:left w:val="nil"/>
                              <w:bottom w:val="nil"/>
                              <w:right w:val="single" w:sz="24" w:space="0" w:color="CDE8DB"/>
                            </w:tcBorders>
                            <w:shd w:val="clear" w:color="auto" w:fill="E2F2EF"/>
                          </w:tcPr>
                          <w:p w:rsidR="00DF7576" w:rsidRDefault="00DF7576" w:rsidP="007265D6">
                            <w:pPr>
                              <w:spacing w:line="192" w:lineRule="auto"/>
                              <w:jc w:val="center"/>
                              <w:rPr>
                                <w:color w:val="173A6D"/>
                              </w:rPr>
                            </w:pPr>
                          </w:p>
                        </w:tc>
                        <w:tc>
                          <w:tcPr>
                            <w:tcW w:w="2835" w:type="dxa"/>
                            <w:tcBorders>
                              <w:left w:val="single" w:sz="24" w:space="0" w:color="CDE8DB"/>
                              <w:bottom w:val="single" w:sz="24" w:space="0" w:color="CDE8DB"/>
                            </w:tcBorders>
                            <w:shd w:val="clear" w:color="auto" w:fill="F0F8F6"/>
                          </w:tcPr>
                          <w:p w:rsidR="00DF7576" w:rsidRDefault="00DF7576" w:rsidP="007265D6">
                            <w:pPr>
                              <w:spacing w:line="192" w:lineRule="auto"/>
                              <w:jc w:val="center"/>
                              <w:rPr>
                                <w:color w:val="173A6D"/>
                              </w:rPr>
                            </w:pPr>
                          </w:p>
                        </w:tc>
                        <w:tc>
                          <w:tcPr>
                            <w:tcW w:w="4962" w:type="dxa"/>
                            <w:tcBorders>
                              <w:bottom w:val="single" w:sz="24" w:space="0" w:color="CDE8DB"/>
                            </w:tcBorders>
                            <w:shd w:val="clear" w:color="auto" w:fill="FFFFFF"/>
                          </w:tcPr>
                          <w:p w:rsidR="00DF7576" w:rsidRDefault="00DF7576" w:rsidP="007265D6">
                            <w:pPr>
                              <w:spacing w:line="192" w:lineRule="auto"/>
                              <w:jc w:val="center"/>
                              <w:rPr>
                                <w:color w:val="173A6D"/>
                              </w:rPr>
                            </w:pPr>
                          </w:p>
                        </w:tc>
                      </w:tr>
                    </w:tbl>
                    <w:p w:rsidR="00DF7576" w:rsidRPr="002F0521" w:rsidRDefault="00DF7576" w:rsidP="00796FAC">
                      <w:pPr>
                        <w:spacing w:line="0" w:lineRule="auto"/>
                        <w:rPr>
                          <w:color w:val="173A6D"/>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353"/>
                        <w:gridCol w:w="5353"/>
                      </w:tblGrid>
                      <w:tr w:rsidR="00DF7576">
                        <w:trPr>
                          <w:trHeight w:val="1134"/>
                        </w:trPr>
                        <w:tc>
                          <w:tcPr>
                            <w:tcW w:w="5358" w:type="dxa"/>
                            <w:shd w:val="clear" w:color="auto" w:fill="auto"/>
                          </w:tcPr>
                          <w:p w:rsidR="00DF7576" w:rsidRDefault="00DF7576">
                            <w:pPr>
                              <w:rPr>
                                <w:color w:val="173A6D"/>
                              </w:rPr>
                            </w:pPr>
                            <w:r>
                              <w:rPr>
                                <w:noProof/>
                                <w:color w:val="173A6D"/>
                                <w:lang w:eastAsia="en-GB"/>
                              </w:rPr>
                              <w:drawing>
                                <wp:inline distT="0" distB="0" distL="0" distR="0" wp14:anchorId="40A9957C" wp14:editId="44D8980E">
                                  <wp:extent cx="3236976" cy="937260"/>
                                  <wp:effectExtent l="25400" t="0" r="0" b="0"/>
                                  <wp:docPr id="66" name="Picture 65" descr="psycho_spee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speech3.jpg"/>
                                          <pic:cNvPicPr/>
                                        </pic:nvPicPr>
                                        <pic:blipFill>
                                          <a:blip r:embed="rId10">
                                            <a:clrChange>
                                              <a:clrFrom>
                                                <a:srgbClr val="DAEAE7"/>
                                              </a:clrFrom>
                                              <a:clrTo>
                                                <a:srgbClr val="DAEAE7">
                                                  <a:alpha val="0"/>
                                                </a:srgbClr>
                                              </a:clrTo>
                                            </a:clrChange>
                                          </a:blip>
                                          <a:stretch>
                                            <a:fillRect/>
                                          </a:stretch>
                                        </pic:blipFill>
                                        <pic:spPr>
                                          <a:xfrm>
                                            <a:off x="0" y="0"/>
                                            <a:ext cx="3236976" cy="937260"/>
                                          </a:xfrm>
                                          <a:prstGeom prst="rect">
                                            <a:avLst/>
                                          </a:prstGeom>
                                        </pic:spPr>
                                      </pic:pic>
                                    </a:graphicData>
                                  </a:graphic>
                                </wp:inline>
                              </w:drawing>
                            </w:r>
                          </w:p>
                        </w:tc>
                        <w:tc>
                          <w:tcPr>
                            <w:tcW w:w="5358" w:type="dxa"/>
                            <w:shd w:val="clear" w:color="auto" w:fill="auto"/>
                          </w:tcPr>
                          <w:p w:rsidR="00DF7576" w:rsidRDefault="00DF7576">
                            <w:pPr>
                              <w:rPr>
                                <w:color w:val="173A6D"/>
                              </w:rPr>
                            </w:pPr>
                            <w:r>
                              <w:rPr>
                                <w:noProof/>
                                <w:color w:val="173A6D"/>
                                <w:lang w:eastAsia="en-GB"/>
                              </w:rPr>
                              <w:drawing>
                                <wp:inline distT="0" distB="0" distL="0" distR="0">
                                  <wp:extent cx="3236976" cy="937260"/>
                                  <wp:effectExtent l="25400" t="0" r="0" b="0"/>
                                  <wp:docPr id="67" name="Picture 66" descr="psycho_breaking 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breaking bad.jpg"/>
                                          <pic:cNvPicPr/>
                                        </pic:nvPicPr>
                                        <pic:blipFill>
                                          <a:blip r:embed="rId11">
                                            <a:clrChange>
                                              <a:clrFrom>
                                                <a:srgbClr val="DAEAE7"/>
                                              </a:clrFrom>
                                              <a:clrTo>
                                                <a:srgbClr val="DAEAE7">
                                                  <a:alpha val="0"/>
                                                </a:srgbClr>
                                              </a:clrTo>
                                            </a:clrChange>
                                          </a:blip>
                                          <a:stretch>
                                            <a:fillRect/>
                                          </a:stretch>
                                        </pic:blipFill>
                                        <pic:spPr>
                                          <a:xfrm>
                                            <a:off x="0" y="0"/>
                                            <a:ext cx="3236976" cy="937260"/>
                                          </a:xfrm>
                                          <a:prstGeom prst="rect">
                                            <a:avLst/>
                                          </a:prstGeom>
                                        </pic:spPr>
                                      </pic:pic>
                                    </a:graphicData>
                                  </a:graphic>
                                </wp:inline>
                              </w:drawing>
                            </w:r>
                          </w:p>
                        </w:tc>
                      </w:tr>
                    </w:tbl>
                    <w:p w:rsidR="00DF7576" w:rsidRPr="000951EF" w:rsidRDefault="00DF7576">
                      <w:pPr>
                        <w:rPr>
                          <w:color w:val="173A6D"/>
                        </w:rPr>
                      </w:pPr>
                    </w:p>
                  </w:txbxContent>
                </v:textbox>
                <w10:wrap type="tight"/>
              </v:shape>
            </w:pict>
          </mc:Fallback>
        </mc:AlternateContent>
      </w:r>
      <w:r w:rsidR="007B39B5">
        <w:rPr>
          <w:rFonts w:ascii="Arial Black" w:hAnsi="Arial Black"/>
          <w:sz w:val="48"/>
        </w:rPr>
        <w:t xml:space="preserve">     </w:t>
      </w:r>
    </w:p>
    <w:p w:rsidR="002075FE" w:rsidRPr="00B97421" w:rsidRDefault="00A87719">
      <w:pPr>
        <w:rPr>
          <w:rFonts w:ascii="Arial Black" w:hAnsi="Arial Black"/>
          <w:sz w:val="48"/>
        </w:rPr>
      </w:pPr>
      <w:r>
        <w:rPr>
          <w:rFonts w:ascii="Arial Black" w:hAnsi="Arial Black"/>
          <w:noProof/>
          <w:sz w:val="48"/>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-127635</wp:posOffset>
                </wp:positionH>
                <wp:positionV relativeFrom="paragraph">
                  <wp:posOffset>-128905</wp:posOffset>
                </wp:positionV>
                <wp:extent cx="7019925" cy="10151745"/>
                <wp:effectExtent l="3810" t="2540" r="0" b="0"/>
                <wp:wrapTight wrapText="bothSides">
                  <wp:wrapPolygon edited="0">
                    <wp:start x="0" y="0"/>
                    <wp:lineTo x="21600" y="0"/>
                    <wp:lineTo x="21600" y="21600"/>
                    <wp:lineTo x="0" y="2160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0151745"/>
                        </a:xfrm>
                        <a:prstGeom prst="rect">
                          <a:avLst/>
                        </a:prstGeom>
                        <a:solidFill>
                          <a:srgbClr val="CDE8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73" w:type="dxa"/>
                              <w:jc w:val="center"/>
                              <w:tblBorders>
                                <w:top w:val="single" w:sz="24" w:space="0" w:color="CDE8DB"/>
                                <w:left w:val="single" w:sz="24" w:space="0" w:color="CDE8DB"/>
                                <w:bottom w:val="single" w:sz="24" w:space="0" w:color="CDE8DB"/>
                                <w:right w:val="single" w:sz="24" w:space="0" w:color="CDE8DB"/>
                                <w:insideH w:val="single" w:sz="24" w:space="0" w:color="CDE8DB"/>
                                <w:insideV w:val="single" w:sz="24" w:space="0" w:color="CDE8DB"/>
                              </w:tblBorders>
                              <w:shd w:val="clear" w:color="auto" w:fill="E2F2EF"/>
                              <w:tblCellMar>
                                <w:top w:w="113" w:type="dxa"/>
                                <w:bottom w:w="113" w:type="dxa"/>
                              </w:tblCellMar>
                              <w:tblLook w:val="00A0" w:firstRow="1" w:lastRow="0" w:firstColumn="1" w:lastColumn="0" w:noHBand="0" w:noVBand="0"/>
                            </w:tblPr>
                            <w:tblGrid>
                              <w:gridCol w:w="1303"/>
                              <w:gridCol w:w="2525"/>
                              <w:gridCol w:w="6945"/>
                            </w:tblGrid>
                            <w:tr w:rsidR="00DF7576">
                              <w:trPr>
                                <w:jc w:val="center"/>
                              </w:trPr>
                              <w:tc>
                                <w:tcPr>
                                  <w:tcW w:w="1134" w:type="dxa"/>
                                  <w:shd w:val="clear" w:color="auto" w:fill="E2F2EF"/>
                                </w:tcPr>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Terms </w:t>
                                  </w:r>
                                </w:p>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and </w:t>
                                  </w:r>
                                </w:p>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phrases </w:t>
                                  </w:r>
                                </w:p>
                                <w:p w:rsidR="00DF7576" w:rsidRDefault="00DF7576" w:rsidP="007D7776">
                                  <w:pPr>
                                    <w:spacing w:line="192" w:lineRule="auto"/>
                                  </w:pPr>
                                  <w:r w:rsidRPr="007D7776">
                                    <w:rPr>
                                      <w:rFonts w:ascii="Arial Black" w:hAnsi="Arial Black"/>
                                      <w:color w:val="007157"/>
                                      <w:sz w:val="22"/>
                                    </w:rPr>
                                    <w:t>used</w:t>
                                  </w:r>
                                </w:p>
                              </w:tc>
                              <w:tc>
                                <w:tcPr>
                                  <w:tcW w:w="2268" w:type="dxa"/>
                                  <w:tcBorders>
                                    <w:bottom w:val="single" w:sz="24" w:space="0" w:color="CDE8DB"/>
                                  </w:tcBorders>
                                  <w:shd w:val="clear" w:color="auto" w:fill="F0F8F6"/>
                                </w:tcPr>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Understanding</w:t>
                                  </w:r>
                                </w:p>
                                <w:p w:rsidR="00DF7576" w:rsidRDefault="00DF7576" w:rsidP="007D7776">
                                  <w:pPr>
                                    <w:spacing w:line="192" w:lineRule="auto"/>
                                  </w:pPr>
                                  <w:r w:rsidRPr="007D7776">
                                    <w:rPr>
                                      <w:rFonts w:ascii="Arial Black" w:hAnsi="Arial Black"/>
                                      <w:color w:val="007157"/>
                                      <w:sz w:val="22"/>
                                    </w:rPr>
                                    <w:t>of term</w:t>
                                  </w:r>
                                </w:p>
                              </w:tc>
                              <w:tc>
                                <w:tcPr>
                                  <w:tcW w:w="6237" w:type="dxa"/>
                                  <w:shd w:val="clear" w:color="auto" w:fill="FFFFFF"/>
                                </w:tcPr>
                                <w:p w:rsidR="00DF7576" w:rsidRPr="007D7776" w:rsidRDefault="00DF7576" w:rsidP="007D7776">
                                  <w:pPr>
                                    <w:spacing w:line="192" w:lineRule="auto"/>
                                    <w:jc w:val="center"/>
                                    <w:rPr>
                                      <w:rFonts w:ascii="Arial Black" w:hAnsi="Arial Black"/>
                                      <w:color w:val="007157"/>
                                      <w:sz w:val="22"/>
                                    </w:rPr>
                                  </w:pPr>
                                  <w:r w:rsidRPr="007D7776">
                                    <w:rPr>
                                      <w:rFonts w:ascii="Arial Black" w:hAnsi="Arial Black"/>
                                      <w:color w:val="007157"/>
                                      <w:sz w:val="22"/>
                                    </w:rPr>
                                    <w:t>Strategies to support understanding/</w:t>
                                  </w:r>
                                </w:p>
                                <w:p w:rsidR="00DF7576" w:rsidRDefault="00DF7576" w:rsidP="007D7776">
                                  <w:pPr>
                                    <w:spacing w:line="192" w:lineRule="auto"/>
                                    <w:jc w:val="center"/>
                                  </w:pPr>
                                  <w:r w:rsidRPr="007D7776">
                                    <w:rPr>
                                      <w:rFonts w:ascii="Arial Black" w:hAnsi="Arial Black"/>
                                      <w:color w:val="007157"/>
                                      <w:sz w:val="22"/>
                                    </w:rPr>
                                    <w:t>alternative means of communication</w:t>
                                  </w:r>
                                </w:p>
                              </w:tc>
                            </w:tr>
                            <w:tr w:rsidR="00DF7576" w:rsidTr="007265D6">
                              <w:trPr>
                                <w:trHeight w:val="1926"/>
                                <w:jc w:val="center"/>
                              </w:trPr>
                              <w:tc>
                                <w:tcPr>
                                  <w:tcW w:w="1134" w:type="dxa"/>
                                  <w:shd w:val="clear" w:color="auto" w:fill="E2F2EF"/>
                                </w:tcPr>
                                <w:p w:rsidR="00DF7576" w:rsidRDefault="00DF7576" w:rsidP="007265D6">
                                  <w:pPr>
                                    <w:spacing w:line="192" w:lineRule="auto"/>
                                    <w:jc w:val="center"/>
                                  </w:pPr>
                                </w:p>
                              </w:tc>
                              <w:tc>
                                <w:tcPr>
                                  <w:tcW w:w="2268" w:type="dxa"/>
                                  <w:shd w:val="clear" w:color="auto" w:fill="F0F8F6"/>
                                </w:tcPr>
                                <w:p w:rsidR="00DF7576" w:rsidRDefault="00DF7576" w:rsidP="007265D6">
                                  <w:pPr>
                                    <w:spacing w:line="192" w:lineRule="auto"/>
                                    <w:jc w:val="center"/>
                                  </w:pPr>
                                </w:p>
                              </w:tc>
                              <w:tc>
                                <w:tcPr>
                                  <w:tcW w:w="6237" w:type="dxa"/>
                                  <w:shd w:val="clear" w:color="auto" w:fill="FFFFFF"/>
                                </w:tcPr>
                                <w:p w:rsidR="00DF7576" w:rsidRDefault="00DF7576" w:rsidP="007265D6">
                                  <w:pPr>
                                    <w:spacing w:line="192" w:lineRule="auto"/>
                                    <w:jc w:val="center"/>
                                  </w:pPr>
                                </w:p>
                              </w:tc>
                            </w:tr>
                          </w:tbl>
                          <w:p w:rsidR="00DF7576" w:rsidRPr="00D636F2" w:rsidRDefault="00DF7576" w:rsidP="00D636F2">
                            <w:pPr>
                              <w:spacing w:line="0" w:lineRule="auto"/>
                              <w:jc w:val="center"/>
                              <w:rPr>
                                <w:sz w:val="6"/>
                              </w:rPr>
                            </w:pPr>
                          </w:p>
                          <w:tbl>
                            <w:tblPr>
                              <w:tblStyle w:val="TableGrid"/>
                              <w:tblW w:w="10773" w:type="dxa"/>
                              <w:jc w:val="center"/>
                              <w:tblBorders>
                                <w:top w:val="single" w:sz="48" w:space="0" w:color="CDE8DB"/>
                                <w:left w:val="single" w:sz="48" w:space="0" w:color="CDE8DB"/>
                                <w:bottom w:val="single" w:sz="48" w:space="0" w:color="CDE8DB"/>
                                <w:right w:val="single" w:sz="48" w:space="0" w:color="CDE8DB"/>
                                <w:insideH w:val="single" w:sz="48" w:space="0" w:color="CDE8DB"/>
                                <w:insideV w:val="single" w:sz="48" w:space="0" w:color="CDE8DB"/>
                              </w:tblBorders>
                              <w:shd w:val="clear" w:color="auto" w:fill="FFFFFF"/>
                              <w:tblLayout w:type="fixed"/>
                              <w:tblCellMar>
                                <w:top w:w="57" w:type="dxa"/>
                              </w:tblCellMar>
                              <w:tblLook w:val="00A0" w:firstRow="1" w:lastRow="0" w:firstColumn="1" w:lastColumn="0" w:noHBand="0" w:noVBand="0"/>
                            </w:tblPr>
                            <w:tblGrid>
                              <w:gridCol w:w="4117"/>
                              <w:gridCol w:w="2410"/>
                              <w:gridCol w:w="4246"/>
                            </w:tblGrid>
                            <w:tr w:rsidR="00DF7576">
                              <w:trPr>
                                <w:trHeight w:val="567"/>
                                <w:jc w:val="center"/>
                              </w:trPr>
                              <w:tc>
                                <w:tcPr>
                                  <w:tcW w:w="10773" w:type="dxa"/>
                                  <w:gridSpan w:val="3"/>
                                  <w:shd w:val="clear" w:color="auto" w:fill="auto"/>
                                </w:tcPr>
                                <w:p w:rsidR="00DF7576" w:rsidRDefault="00DF7576" w:rsidP="007D7776">
                                  <w:pPr>
                                    <w:jc w:val="center"/>
                                  </w:pPr>
                                  <w:r>
                                    <w:rPr>
                                      <w:rFonts w:ascii="Arial Black" w:hAnsi="Arial Black"/>
                                      <w:color w:val="007157"/>
                                      <w:sz w:val="28"/>
                                    </w:rPr>
                                    <w:t>Supporting understanding</w:t>
                                  </w:r>
                                </w:p>
                              </w:tc>
                            </w:tr>
                            <w:tr w:rsidR="00DF7576">
                              <w:trPr>
                                <w:trHeight w:val="1333"/>
                                <w:jc w:val="center"/>
                              </w:trPr>
                              <w:tc>
                                <w:tcPr>
                                  <w:tcW w:w="4117" w:type="dxa"/>
                                  <w:vMerge w:val="restart"/>
                                  <w:shd w:val="clear" w:color="auto" w:fill="FFFFFF"/>
                                </w:tcPr>
                                <w:p w:rsidR="00A87719" w:rsidRDefault="00A87719" w:rsidP="00B41F18">
                                  <w:pPr>
                                    <w:spacing w:line="192" w:lineRule="auto"/>
                                    <w:jc w:val="center"/>
                                    <w:rPr>
                                      <w:rFonts w:ascii="Arial Black" w:hAnsi="Arial Black"/>
                                      <w:color w:val="007157"/>
                                      <w:sz w:val="22"/>
                                    </w:rPr>
                                  </w:pPr>
                                  <w:r>
                                    <w:rPr>
                                      <w:rFonts w:ascii="Arial Black" w:hAnsi="Arial Black"/>
                                      <w:color w:val="007157"/>
                                      <w:sz w:val="22"/>
                                    </w:rPr>
                                    <w:t xml:space="preserve">How does the person you support express their </w:t>
                                  </w:r>
                                </w:p>
                                <w:p w:rsidR="00DF7576" w:rsidRDefault="00A87719" w:rsidP="00B41F18">
                                  <w:pPr>
                                    <w:spacing w:line="192" w:lineRule="auto"/>
                                    <w:jc w:val="center"/>
                                    <w:rPr>
                                      <w:rFonts w:ascii="Arial Black" w:hAnsi="Arial Black"/>
                                      <w:color w:val="007157"/>
                                      <w:sz w:val="22"/>
                                    </w:rPr>
                                  </w:pPr>
                                  <w:r>
                                    <w:rPr>
                                      <w:rFonts w:ascii="Arial Black" w:hAnsi="Arial Black"/>
                                      <w:color w:val="007157"/>
                                      <w:sz w:val="22"/>
                                    </w:rPr>
                                    <w:t>emotions?</w:t>
                                  </w:r>
                                </w:p>
                                <w:p w:rsidR="00DF7576" w:rsidRDefault="00DF7576" w:rsidP="007265D6">
                                  <w:pPr>
                                    <w:spacing w:line="192" w:lineRule="auto"/>
                                    <w:jc w:val="center"/>
                                    <w:rPr>
                                      <w:rFonts w:ascii="Arial Black" w:hAnsi="Arial Black"/>
                                      <w:color w:val="007157"/>
                                      <w:sz w:val="22"/>
                                    </w:rPr>
                                  </w:pPr>
                                </w:p>
                              </w:tc>
                              <w:tc>
                                <w:tcPr>
                                  <w:tcW w:w="2410" w:type="dxa"/>
                                  <w:shd w:val="clear" w:color="auto" w:fill="auto"/>
                                  <w:tcMar>
                                    <w:top w:w="85" w:type="dxa"/>
                                  </w:tcMar>
                                </w:tcPr>
                                <w:p w:rsidR="00DF7576" w:rsidRDefault="004A5819" w:rsidP="0096013A">
                                  <w:pPr>
                                    <w:spacing w:line="192" w:lineRule="auto"/>
                                    <w:jc w:val="center"/>
                                  </w:pPr>
                                  <w:r>
                                    <w:rPr>
                                      <w:noProof/>
                                      <w:lang w:eastAsia="en-GB"/>
                                    </w:rPr>
                                    <w:drawing>
                                      <wp:inline distT="0" distB="0" distL="0" distR="0">
                                        <wp:extent cx="1393190" cy="814070"/>
                                        <wp:effectExtent l="25400" t="0" r="3810" b="0"/>
                                        <wp:docPr id="69" name="Picture 68" descr="psycho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change.jpg"/>
                                                <pic:cNvPicPr/>
                                              </pic:nvPicPr>
                                              <pic:blipFill>
                                                <a:blip r:embed="rId12">
                                                  <a:clrChange>
                                                    <a:clrFrom>
                                                      <a:srgbClr val="DAEAE7"/>
                                                    </a:clrFrom>
                                                    <a:clrTo>
                                                      <a:srgbClr val="DAEAE7">
                                                        <a:alpha val="0"/>
                                                      </a:srgbClr>
                                                    </a:clrTo>
                                                  </a:clrChange>
                                                </a:blip>
                                                <a:stretch>
                                                  <a:fillRect/>
                                                </a:stretch>
                                              </pic:blipFill>
                                              <pic:spPr>
                                                <a:xfrm>
                                                  <a:off x="0" y="0"/>
                                                  <a:ext cx="1393190" cy="814070"/>
                                                </a:xfrm>
                                                <a:prstGeom prst="rect">
                                                  <a:avLst/>
                                                </a:prstGeom>
                                              </pic:spPr>
                                            </pic:pic>
                                          </a:graphicData>
                                        </a:graphic>
                                      </wp:inline>
                                    </w:drawing>
                                  </w:r>
                                </w:p>
                              </w:tc>
                              <w:tc>
                                <w:tcPr>
                                  <w:tcW w:w="4246" w:type="dxa"/>
                                  <w:vMerge w:val="restart"/>
                                  <w:shd w:val="clear" w:color="auto" w:fill="FFFFFF"/>
                                </w:tcPr>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What is important in the person’s life? How can this be used to prioritise information and motivate engagement?</w:t>
                                  </w:r>
                                </w:p>
                                <w:p w:rsidR="00DF7576" w:rsidRPr="00D636F2" w:rsidRDefault="00DF7576" w:rsidP="007265D6">
                                  <w:pPr>
                                    <w:spacing w:line="192" w:lineRule="auto"/>
                                    <w:jc w:val="center"/>
                                    <w:rPr>
                                      <w:rFonts w:ascii="Arial Black" w:hAnsi="Arial Black"/>
                                      <w:color w:val="007157"/>
                                      <w:sz w:val="22"/>
                                    </w:rPr>
                                  </w:pPr>
                                </w:p>
                              </w:tc>
                            </w:tr>
                            <w:tr w:rsidR="00DF7576">
                              <w:trPr>
                                <w:trHeight w:val="2376"/>
                                <w:jc w:val="center"/>
                              </w:trPr>
                              <w:tc>
                                <w:tcPr>
                                  <w:tcW w:w="4117" w:type="dxa"/>
                                  <w:vMerge/>
                                  <w:shd w:val="clear" w:color="auto" w:fill="FFFFFF"/>
                                </w:tcPr>
                                <w:p w:rsidR="00DF7576" w:rsidRDefault="00DF7576" w:rsidP="0096013A">
                                  <w:pPr>
                                    <w:jc w:val="center"/>
                                  </w:pPr>
                                </w:p>
                              </w:tc>
                              <w:tc>
                                <w:tcPr>
                                  <w:tcW w:w="2410" w:type="dxa"/>
                                  <w:shd w:val="clear" w:color="auto" w:fill="FFFFFF"/>
                                  <w:vAlign w:val="center"/>
                                </w:tcPr>
                                <w:p w:rsidR="00DF7576" w:rsidRPr="004A5819" w:rsidRDefault="00DF7576" w:rsidP="0078061E">
                                  <w:pPr>
                                    <w:spacing w:line="192" w:lineRule="auto"/>
                                    <w:jc w:val="center"/>
                                    <w:rPr>
                                      <w:rFonts w:ascii="Arial Black" w:hAnsi="Arial Black"/>
                                      <w:color w:val="007157"/>
                                      <w:sz w:val="20"/>
                                    </w:rPr>
                                  </w:pPr>
                                  <w:r w:rsidRPr="004A5819">
                                    <w:rPr>
                                      <w:rFonts w:ascii="Arial Black" w:hAnsi="Arial Black"/>
                                      <w:color w:val="007157"/>
                                      <w:sz w:val="20"/>
                                    </w:rPr>
                                    <w:t xml:space="preserve">Will the person have difficulty understanding </w:t>
                                  </w:r>
                                </w:p>
                                <w:p w:rsidR="00DF7576" w:rsidRPr="004A5819" w:rsidRDefault="00DF7576" w:rsidP="0078061E">
                                  <w:pPr>
                                    <w:spacing w:line="192" w:lineRule="auto"/>
                                    <w:jc w:val="center"/>
                                    <w:rPr>
                                      <w:rFonts w:ascii="Arial Black" w:hAnsi="Arial Black"/>
                                      <w:color w:val="007157"/>
                                      <w:sz w:val="20"/>
                                    </w:rPr>
                                  </w:pPr>
                                  <w:r w:rsidRPr="004A5819">
                                    <w:rPr>
                                      <w:rFonts w:ascii="Arial Black" w:hAnsi="Arial Black"/>
                                      <w:color w:val="007157"/>
                                      <w:sz w:val="20"/>
                                    </w:rPr>
                                    <w:t xml:space="preserve">any aspect of what is being communicated </w:t>
                                  </w:r>
                                </w:p>
                                <w:p w:rsidR="00DF7576" w:rsidRDefault="00DF7576" w:rsidP="0096013A">
                                  <w:pPr>
                                    <w:spacing w:line="192" w:lineRule="auto"/>
                                    <w:jc w:val="center"/>
                                  </w:pPr>
                                  <w:r w:rsidRPr="004A5819">
                                    <w:rPr>
                                      <w:rFonts w:ascii="Arial Black" w:hAnsi="Arial Black"/>
                                      <w:color w:val="007157"/>
                                      <w:sz w:val="20"/>
                                    </w:rPr>
                                    <w:t>to them?</w:t>
                                  </w:r>
                                </w:p>
                              </w:tc>
                              <w:tc>
                                <w:tcPr>
                                  <w:tcW w:w="4246" w:type="dxa"/>
                                  <w:vMerge/>
                                  <w:shd w:val="clear" w:color="auto" w:fill="FFFFFF"/>
                                </w:tcPr>
                                <w:p w:rsidR="00DF7576" w:rsidRDefault="00DF7576" w:rsidP="007D7776">
                                  <w:pPr>
                                    <w:jc w:val="center"/>
                                  </w:pPr>
                                </w:p>
                              </w:tc>
                            </w:tr>
                            <w:tr w:rsidR="00DF7576" w:rsidTr="00144D5B">
                              <w:trPr>
                                <w:trHeight w:val="2886"/>
                                <w:jc w:val="center"/>
                              </w:trPr>
                              <w:tc>
                                <w:tcPr>
                                  <w:tcW w:w="4117" w:type="dxa"/>
                                  <w:vMerge w:val="restart"/>
                                  <w:shd w:val="clear" w:color="auto" w:fill="FFFFFF"/>
                                </w:tcPr>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How does the person learn </w:t>
                                  </w:r>
                                </w:p>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and take in new information?</w:t>
                                  </w:r>
                                </w:p>
                                <w:p w:rsidR="00DF7576" w:rsidRDefault="00DF7576" w:rsidP="007265D6">
                                  <w:pPr>
                                    <w:spacing w:line="192" w:lineRule="auto"/>
                                    <w:jc w:val="center"/>
                                  </w:pPr>
                                </w:p>
                              </w:tc>
                              <w:tc>
                                <w:tcPr>
                                  <w:tcW w:w="2410" w:type="dxa"/>
                                  <w:tcBorders>
                                    <w:bottom w:val="single" w:sz="48" w:space="0" w:color="CDE8DB"/>
                                  </w:tcBorders>
                                  <w:shd w:val="clear" w:color="auto" w:fill="auto"/>
                                </w:tcPr>
                                <w:p w:rsidR="004A5819" w:rsidRDefault="004A5819" w:rsidP="0078061E">
                                  <w:pPr>
                                    <w:jc w:val="center"/>
                                    <w:rPr>
                                      <w:i/>
                                      <w:color w:val="BFBFBF" w:themeColor="background1" w:themeShade="BF"/>
                                    </w:rPr>
                                  </w:pPr>
                                </w:p>
                                <w:p w:rsidR="004A5819" w:rsidRDefault="004A5819" w:rsidP="0078061E">
                                  <w:pPr>
                                    <w:jc w:val="center"/>
                                    <w:rPr>
                                      <w:i/>
                                      <w:color w:val="BFBFBF" w:themeColor="background1" w:themeShade="BF"/>
                                    </w:rPr>
                                  </w:pPr>
                                </w:p>
                                <w:p w:rsidR="00DF7576" w:rsidRPr="00354B88" w:rsidRDefault="00DF7576" w:rsidP="0078061E">
                                  <w:pPr>
                                    <w:jc w:val="center"/>
                                    <w:rPr>
                                      <w:i/>
                                      <w:color w:val="BFBFBF" w:themeColor="background1" w:themeShade="BF"/>
                                    </w:rPr>
                                  </w:pPr>
                                  <w:r w:rsidRPr="00354B88">
                                    <w:rPr>
                                      <w:i/>
                                      <w:color w:val="BFBFBF" w:themeColor="background1" w:themeShade="BF"/>
                                    </w:rPr>
                                    <w:t>Insert a</w:t>
                                  </w:r>
                                </w:p>
                                <w:p w:rsidR="00DF7576" w:rsidRPr="00354B88" w:rsidRDefault="00DF7576" w:rsidP="0078061E">
                                  <w:pPr>
                                    <w:jc w:val="center"/>
                                    <w:rPr>
                                      <w:i/>
                                      <w:color w:val="BFBFBF" w:themeColor="background1" w:themeShade="BF"/>
                                    </w:rPr>
                                  </w:pPr>
                                  <w:r w:rsidRPr="00354B88">
                                    <w:rPr>
                                      <w:i/>
                                      <w:color w:val="BFBFBF" w:themeColor="background1" w:themeShade="BF"/>
                                    </w:rPr>
                                    <w:t>photo of</w:t>
                                  </w:r>
                                </w:p>
                                <w:p w:rsidR="00DF7576" w:rsidRPr="00354B88" w:rsidRDefault="00DF7576" w:rsidP="0078061E">
                                  <w:pPr>
                                    <w:jc w:val="center"/>
                                    <w:rPr>
                                      <w:i/>
                                      <w:color w:val="BFBFBF" w:themeColor="background1" w:themeShade="BF"/>
                                    </w:rPr>
                                  </w:pPr>
                                  <w:r w:rsidRPr="00354B88">
                                    <w:rPr>
                                      <w:i/>
                                      <w:color w:val="BFBFBF" w:themeColor="background1" w:themeShade="BF"/>
                                    </w:rPr>
                                    <w:t>the person</w:t>
                                  </w:r>
                                </w:p>
                                <w:p w:rsidR="00DF7576" w:rsidRDefault="00DF7576" w:rsidP="0078061E">
                                  <w:pPr>
                                    <w:jc w:val="center"/>
                                    <w:rPr>
                                      <w:i/>
                                      <w:color w:val="BFBFBF" w:themeColor="background1" w:themeShade="BF"/>
                                    </w:rPr>
                                  </w:pPr>
                                  <w:r w:rsidRPr="00354B88">
                                    <w:rPr>
                                      <w:i/>
                                      <w:color w:val="BFBFBF" w:themeColor="background1" w:themeShade="BF"/>
                                    </w:rPr>
                                    <w:t xml:space="preserve">you are </w:t>
                                  </w:r>
                                </w:p>
                                <w:p w:rsidR="00DF7576" w:rsidRDefault="00DF7576" w:rsidP="0078061E">
                                  <w:pPr>
                                    <w:spacing w:line="192" w:lineRule="auto"/>
                                    <w:jc w:val="center"/>
                                  </w:pPr>
                                  <w:r w:rsidRPr="00354B88">
                                    <w:rPr>
                                      <w:i/>
                                      <w:color w:val="BFBFBF" w:themeColor="background1" w:themeShade="BF"/>
                                    </w:rPr>
                                    <w:t>supporting</w:t>
                                  </w:r>
                                </w:p>
                              </w:tc>
                              <w:tc>
                                <w:tcPr>
                                  <w:tcW w:w="4246" w:type="dxa"/>
                                  <w:vMerge w:val="restart"/>
                                  <w:shd w:val="clear" w:color="auto" w:fill="FFFFFF"/>
                                </w:tcPr>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How can we promote peace and </w:t>
                                  </w:r>
                                </w:p>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wellbeing to counter stress </w:t>
                                  </w:r>
                                </w:p>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and agitation?</w:t>
                                  </w:r>
                                </w:p>
                                <w:p w:rsidR="00DF7576" w:rsidRDefault="00DF7576" w:rsidP="007265D6">
                                  <w:pPr>
                                    <w:spacing w:line="192" w:lineRule="auto"/>
                                    <w:jc w:val="center"/>
                                  </w:pPr>
                                </w:p>
                              </w:tc>
                            </w:tr>
                            <w:tr w:rsidR="00DF7576" w:rsidRPr="002D7F6E">
                              <w:trPr>
                                <w:trHeight w:hRule="exact" w:val="1378"/>
                                <w:jc w:val="center"/>
                              </w:trPr>
                              <w:tc>
                                <w:tcPr>
                                  <w:tcW w:w="4117" w:type="dxa"/>
                                  <w:vMerge/>
                                  <w:shd w:val="clear" w:color="auto" w:fill="FFFFFF"/>
                                </w:tcPr>
                                <w:p w:rsidR="00DF7576" w:rsidRPr="002D7F6E" w:rsidRDefault="00DF7576" w:rsidP="00B41F18">
                                  <w:pPr>
                                    <w:spacing w:line="192" w:lineRule="auto"/>
                                    <w:jc w:val="center"/>
                                    <w:rPr>
                                      <w:rFonts w:ascii="Arial Black" w:hAnsi="Arial Black"/>
                                      <w:color w:val="007157"/>
                                      <w:sz w:val="22"/>
                                    </w:rPr>
                                  </w:pPr>
                                </w:p>
                              </w:tc>
                              <w:tc>
                                <w:tcPr>
                                  <w:tcW w:w="2410" w:type="dxa"/>
                                  <w:tcBorders>
                                    <w:bottom w:val="single" w:sz="48" w:space="0" w:color="CDE8DB"/>
                                  </w:tcBorders>
                                  <w:shd w:val="clear" w:color="auto" w:fill="CDE8DB"/>
                                  <w:tcMar>
                                    <w:top w:w="57" w:type="dxa"/>
                                  </w:tcMar>
                                </w:tcPr>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Name of </w:t>
                                  </w:r>
                                </w:p>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the person </w:t>
                                  </w:r>
                                </w:p>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you are </w:t>
                                  </w:r>
                                </w:p>
                                <w:p w:rsidR="00DF7576" w:rsidRPr="00B41F18" w:rsidRDefault="00DF7576" w:rsidP="0078061E">
                                  <w:pPr>
                                    <w:spacing w:line="192" w:lineRule="auto"/>
                                    <w:jc w:val="center"/>
                                    <w:rPr>
                                      <w:rFonts w:ascii="Arial Black" w:hAnsi="Arial Black"/>
                                      <w:color w:val="007157"/>
                                      <w:sz w:val="22"/>
                                    </w:rPr>
                                  </w:pPr>
                                  <w:r w:rsidRPr="0078061E">
                                    <w:rPr>
                                      <w:rFonts w:ascii="Arial Black" w:hAnsi="Arial Black"/>
                                      <w:color w:val="FFFFFF" w:themeColor="background1"/>
                                      <w:sz w:val="22"/>
                                    </w:rPr>
                                    <w:t>supporting</w:t>
                                  </w:r>
                                </w:p>
                              </w:tc>
                              <w:tc>
                                <w:tcPr>
                                  <w:tcW w:w="4246" w:type="dxa"/>
                                  <w:vMerge/>
                                  <w:shd w:val="clear" w:color="auto" w:fill="FFFFFF"/>
                                </w:tcPr>
                                <w:p w:rsidR="00DF7576" w:rsidRDefault="00DF7576" w:rsidP="007D7776">
                                  <w:pPr>
                                    <w:jc w:val="center"/>
                                  </w:pPr>
                                </w:p>
                              </w:tc>
                            </w:tr>
                            <w:tr w:rsidR="00DF7576" w:rsidRPr="002D7F6E">
                              <w:trPr>
                                <w:trHeight w:val="623"/>
                                <w:jc w:val="center"/>
                              </w:trPr>
                              <w:tc>
                                <w:tcPr>
                                  <w:tcW w:w="4117" w:type="dxa"/>
                                  <w:vMerge/>
                                  <w:shd w:val="clear" w:color="auto" w:fill="FFFFFF"/>
                                </w:tcPr>
                                <w:p w:rsidR="00DF7576" w:rsidRDefault="00DF7576" w:rsidP="00B41F18">
                                  <w:pPr>
                                    <w:spacing w:line="192" w:lineRule="auto"/>
                                    <w:jc w:val="center"/>
                                    <w:rPr>
                                      <w:rFonts w:ascii="Arial Black" w:hAnsi="Arial Black"/>
                                      <w:color w:val="007157"/>
                                      <w:sz w:val="22"/>
                                    </w:rPr>
                                  </w:pPr>
                                </w:p>
                              </w:tc>
                              <w:tc>
                                <w:tcPr>
                                  <w:tcW w:w="2410" w:type="dxa"/>
                                  <w:vMerge w:val="restart"/>
                                  <w:shd w:val="clear" w:color="auto" w:fill="auto"/>
                                  <w:vAlign w:val="center"/>
                                </w:tcPr>
                                <w:p w:rsidR="00DF7576" w:rsidRPr="004A5819" w:rsidRDefault="00DF7576" w:rsidP="00B41F18">
                                  <w:pPr>
                                    <w:spacing w:line="192" w:lineRule="auto"/>
                                    <w:jc w:val="center"/>
                                    <w:rPr>
                                      <w:rFonts w:ascii="Arial Black" w:hAnsi="Arial Black"/>
                                      <w:color w:val="007157"/>
                                      <w:sz w:val="20"/>
                                    </w:rPr>
                                  </w:pPr>
                                  <w:r w:rsidRPr="004A5819">
                                    <w:rPr>
                                      <w:rFonts w:ascii="Arial Black" w:hAnsi="Arial Black"/>
                                      <w:color w:val="007157"/>
                                      <w:sz w:val="20"/>
                                    </w:rPr>
                                    <w:t>How can we better understand the thinking style of the person we are supporting? How will the news of their diagnosis be received and understood?</w:t>
                                  </w:r>
                                </w:p>
                              </w:tc>
                              <w:tc>
                                <w:tcPr>
                                  <w:tcW w:w="4246" w:type="dxa"/>
                                  <w:vMerge/>
                                  <w:shd w:val="clear" w:color="auto" w:fill="FFFFFF"/>
                                </w:tcPr>
                                <w:p w:rsidR="00DF7576" w:rsidRDefault="00DF7576" w:rsidP="007D7776">
                                  <w:pPr>
                                    <w:jc w:val="center"/>
                                  </w:pPr>
                                </w:p>
                              </w:tc>
                            </w:tr>
                            <w:tr w:rsidR="00DF7576" w:rsidRPr="002D7F6E">
                              <w:trPr>
                                <w:trHeight w:hRule="exact" w:val="1872"/>
                                <w:jc w:val="center"/>
                              </w:trPr>
                              <w:tc>
                                <w:tcPr>
                                  <w:tcW w:w="4117" w:type="dxa"/>
                                  <w:shd w:val="clear" w:color="auto" w:fill="FFFFFF"/>
                                </w:tcPr>
                                <w:p w:rsidR="00DF7576" w:rsidRDefault="00DF7576" w:rsidP="00B41F18">
                                  <w:pPr>
                                    <w:spacing w:line="192" w:lineRule="auto"/>
                                    <w:jc w:val="center"/>
                                    <w:rPr>
                                      <w:rFonts w:ascii="Arial Black" w:hAnsi="Arial Black"/>
                                      <w:color w:val="007157"/>
                                      <w:sz w:val="22"/>
                                    </w:rPr>
                                  </w:pPr>
                                  <w:r>
                                    <w:rPr>
                                      <w:rFonts w:ascii="Arial Black" w:hAnsi="Arial Black"/>
                                      <w:color w:val="007157"/>
                                      <w:sz w:val="22"/>
                                    </w:rPr>
                                    <w:t xml:space="preserve">How has the person coped </w:t>
                                  </w:r>
                                  <w:r w:rsidRPr="00F2178F">
                                    <w:rPr>
                                      <w:rFonts w:ascii="Arial Black" w:hAnsi="Arial Black"/>
                                      <w:color w:val="007157"/>
                                      <w:sz w:val="22"/>
                                    </w:rPr>
                                    <w:t>with previous experiences of change/loss/ill health?</w:t>
                                  </w:r>
                                </w:p>
                              </w:tc>
                              <w:tc>
                                <w:tcPr>
                                  <w:tcW w:w="2410" w:type="dxa"/>
                                  <w:vMerge/>
                                  <w:shd w:val="clear" w:color="auto" w:fill="auto"/>
                                </w:tcPr>
                                <w:p w:rsidR="00DF7576" w:rsidRPr="002D7F6E" w:rsidRDefault="00DF7576" w:rsidP="00B41F18">
                                  <w:pPr>
                                    <w:spacing w:line="192" w:lineRule="auto"/>
                                    <w:jc w:val="center"/>
                                    <w:rPr>
                                      <w:rFonts w:ascii="Arial Black" w:hAnsi="Arial Black"/>
                                      <w:color w:val="007157"/>
                                      <w:sz w:val="22"/>
                                    </w:rPr>
                                  </w:pPr>
                                </w:p>
                              </w:tc>
                              <w:tc>
                                <w:tcPr>
                                  <w:tcW w:w="4246" w:type="dxa"/>
                                  <w:vMerge/>
                                  <w:shd w:val="clear" w:color="auto" w:fill="FFFFFF"/>
                                </w:tcPr>
                                <w:p w:rsidR="00DF7576" w:rsidRDefault="00DF7576" w:rsidP="007D7776">
                                  <w:pPr>
                                    <w:jc w:val="center"/>
                                  </w:pPr>
                                </w:p>
                              </w:tc>
                            </w:tr>
                          </w:tbl>
                          <w:p w:rsidR="00DF7576" w:rsidRPr="002D7F6E" w:rsidRDefault="00DF7576">
                            <w:pPr>
                              <w:rPr>
                                <w:color w:val="007157"/>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0.05pt;margin-top:-10.15pt;width:552.75pt;height:79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" fillcolor="#cde8db" stroked="f">
                <v:textbox inset=",7.2pt,,7.2pt">
                  <w:txbxContent>
                    <w:tbl>
                      <w:tblPr>
                        <w:tblStyle w:val="TableGrid"/>
                        <w:tblW w:w="10773" w:type="dxa"/>
                        <w:jc w:val="center"/>
                        <w:tblBorders>
                          <w:top w:val="single" w:sz="24" w:space="0" w:color="CDE8DB"/>
                          <w:left w:val="single" w:sz="24" w:space="0" w:color="CDE8DB"/>
                          <w:bottom w:val="single" w:sz="24" w:space="0" w:color="CDE8DB"/>
                          <w:right w:val="single" w:sz="24" w:space="0" w:color="CDE8DB"/>
                          <w:insideH w:val="single" w:sz="24" w:space="0" w:color="CDE8DB"/>
                          <w:insideV w:val="single" w:sz="24" w:space="0" w:color="CDE8DB"/>
                        </w:tblBorders>
                        <w:shd w:val="clear" w:color="auto" w:fill="E2F2EF"/>
                        <w:tblCellMar>
                          <w:top w:w="113" w:type="dxa"/>
                          <w:bottom w:w="113" w:type="dxa"/>
                        </w:tblCellMar>
                        <w:tblLook w:val="00A0" w:firstRow="1" w:lastRow="0" w:firstColumn="1" w:lastColumn="0" w:noHBand="0" w:noVBand="0"/>
                      </w:tblPr>
                      <w:tblGrid>
                        <w:gridCol w:w="1303"/>
                        <w:gridCol w:w="2525"/>
                        <w:gridCol w:w="6945"/>
                      </w:tblGrid>
                      <w:tr w:rsidR="00DF7576">
                        <w:trPr>
                          <w:jc w:val="center"/>
                        </w:trPr>
                        <w:tc>
                          <w:tcPr>
                            <w:tcW w:w="1134" w:type="dxa"/>
                            <w:shd w:val="clear" w:color="auto" w:fill="E2F2EF"/>
                          </w:tcPr>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Terms </w:t>
                            </w:r>
                          </w:p>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and </w:t>
                            </w:r>
                          </w:p>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 xml:space="preserve">phrases </w:t>
                            </w:r>
                          </w:p>
                          <w:p w:rsidR="00DF7576" w:rsidRDefault="00DF7576" w:rsidP="007D7776">
                            <w:pPr>
                              <w:spacing w:line="192" w:lineRule="auto"/>
                            </w:pPr>
                            <w:r w:rsidRPr="007D7776">
                              <w:rPr>
                                <w:rFonts w:ascii="Arial Black" w:hAnsi="Arial Black"/>
                                <w:color w:val="007157"/>
                                <w:sz w:val="22"/>
                              </w:rPr>
                              <w:t>used</w:t>
                            </w:r>
                          </w:p>
                        </w:tc>
                        <w:tc>
                          <w:tcPr>
                            <w:tcW w:w="2268" w:type="dxa"/>
                            <w:tcBorders>
                              <w:bottom w:val="single" w:sz="24" w:space="0" w:color="CDE8DB"/>
                            </w:tcBorders>
                            <w:shd w:val="clear" w:color="auto" w:fill="F0F8F6"/>
                          </w:tcPr>
                          <w:p w:rsidR="00DF7576" w:rsidRPr="007D7776" w:rsidRDefault="00DF7576" w:rsidP="007D7776">
                            <w:pPr>
                              <w:spacing w:line="192" w:lineRule="auto"/>
                              <w:rPr>
                                <w:rFonts w:ascii="Arial Black" w:hAnsi="Arial Black"/>
                                <w:color w:val="007157"/>
                                <w:sz w:val="22"/>
                              </w:rPr>
                            </w:pPr>
                            <w:r w:rsidRPr="007D7776">
                              <w:rPr>
                                <w:rFonts w:ascii="Arial Black" w:hAnsi="Arial Black"/>
                                <w:color w:val="007157"/>
                                <w:sz w:val="22"/>
                              </w:rPr>
                              <w:t>Understanding</w:t>
                            </w:r>
                          </w:p>
                          <w:p w:rsidR="00DF7576" w:rsidRDefault="00DF7576" w:rsidP="007D7776">
                            <w:pPr>
                              <w:spacing w:line="192" w:lineRule="auto"/>
                            </w:pPr>
                            <w:r w:rsidRPr="007D7776">
                              <w:rPr>
                                <w:rFonts w:ascii="Arial Black" w:hAnsi="Arial Black"/>
                                <w:color w:val="007157"/>
                                <w:sz w:val="22"/>
                              </w:rPr>
                              <w:t>of term</w:t>
                            </w:r>
                          </w:p>
                        </w:tc>
                        <w:tc>
                          <w:tcPr>
                            <w:tcW w:w="6237" w:type="dxa"/>
                            <w:shd w:val="clear" w:color="auto" w:fill="FFFFFF"/>
                          </w:tcPr>
                          <w:p w:rsidR="00DF7576" w:rsidRPr="007D7776" w:rsidRDefault="00DF7576" w:rsidP="007D7776">
                            <w:pPr>
                              <w:spacing w:line="192" w:lineRule="auto"/>
                              <w:jc w:val="center"/>
                              <w:rPr>
                                <w:rFonts w:ascii="Arial Black" w:hAnsi="Arial Black"/>
                                <w:color w:val="007157"/>
                                <w:sz w:val="22"/>
                              </w:rPr>
                            </w:pPr>
                            <w:r w:rsidRPr="007D7776">
                              <w:rPr>
                                <w:rFonts w:ascii="Arial Black" w:hAnsi="Arial Black"/>
                                <w:color w:val="007157"/>
                                <w:sz w:val="22"/>
                              </w:rPr>
                              <w:t>Strategies to support understanding/</w:t>
                            </w:r>
                          </w:p>
                          <w:p w:rsidR="00DF7576" w:rsidRDefault="00DF7576" w:rsidP="007D7776">
                            <w:pPr>
                              <w:spacing w:line="192" w:lineRule="auto"/>
                              <w:jc w:val="center"/>
                            </w:pPr>
                            <w:r w:rsidRPr="007D7776">
                              <w:rPr>
                                <w:rFonts w:ascii="Arial Black" w:hAnsi="Arial Black"/>
                                <w:color w:val="007157"/>
                                <w:sz w:val="22"/>
                              </w:rPr>
                              <w:t>alternative means of communication</w:t>
                            </w:r>
                          </w:p>
                        </w:tc>
                      </w:tr>
                      <w:tr w:rsidR="00DF7576" w:rsidTr="007265D6">
                        <w:trPr>
                          <w:trHeight w:val="1926"/>
                          <w:jc w:val="center"/>
                        </w:trPr>
                        <w:tc>
                          <w:tcPr>
                            <w:tcW w:w="1134" w:type="dxa"/>
                            <w:shd w:val="clear" w:color="auto" w:fill="E2F2EF"/>
                          </w:tcPr>
                          <w:p w:rsidR="00DF7576" w:rsidRDefault="00DF7576" w:rsidP="007265D6">
                            <w:pPr>
                              <w:spacing w:line="192" w:lineRule="auto"/>
                              <w:jc w:val="center"/>
                            </w:pPr>
                          </w:p>
                        </w:tc>
                        <w:tc>
                          <w:tcPr>
                            <w:tcW w:w="2268" w:type="dxa"/>
                            <w:shd w:val="clear" w:color="auto" w:fill="F0F8F6"/>
                          </w:tcPr>
                          <w:p w:rsidR="00DF7576" w:rsidRDefault="00DF7576" w:rsidP="007265D6">
                            <w:pPr>
                              <w:spacing w:line="192" w:lineRule="auto"/>
                              <w:jc w:val="center"/>
                            </w:pPr>
                          </w:p>
                        </w:tc>
                        <w:tc>
                          <w:tcPr>
                            <w:tcW w:w="6237" w:type="dxa"/>
                            <w:shd w:val="clear" w:color="auto" w:fill="FFFFFF"/>
                          </w:tcPr>
                          <w:p w:rsidR="00DF7576" w:rsidRDefault="00DF7576" w:rsidP="007265D6">
                            <w:pPr>
                              <w:spacing w:line="192" w:lineRule="auto"/>
                              <w:jc w:val="center"/>
                            </w:pPr>
                          </w:p>
                        </w:tc>
                      </w:tr>
                    </w:tbl>
                    <w:p w:rsidR="00DF7576" w:rsidRPr="00D636F2" w:rsidRDefault="00DF7576" w:rsidP="00D636F2">
                      <w:pPr>
                        <w:spacing w:line="0" w:lineRule="auto"/>
                        <w:jc w:val="center"/>
                        <w:rPr>
                          <w:sz w:val="6"/>
                        </w:rPr>
                      </w:pPr>
                    </w:p>
                    <w:tbl>
                      <w:tblPr>
                        <w:tblStyle w:val="TableGrid"/>
                        <w:tblW w:w="10773" w:type="dxa"/>
                        <w:jc w:val="center"/>
                        <w:tblBorders>
                          <w:top w:val="single" w:sz="48" w:space="0" w:color="CDE8DB"/>
                          <w:left w:val="single" w:sz="48" w:space="0" w:color="CDE8DB"/>
                          <w:bottom w:val="single" w:sz="48" w:space="0" w:color="CDE8DB"/>
                          <w:right w:val="single" w:sz="48" w:space="0" w:color="CDE8DB"/>
                          <w:insideH w:val="single" w:sz="48" w:space="0" w:color="CDE8DB"/>
                          <w:insideV w:val="single" w:sz="48" w:space="0" w:color="CDE8DB"/>
                        </w:tblBorders>
                        <w:shd w:val="clear" w:color="auto" w:fill="FFFFFF"/>
                        <w:tblLayout w:type="fixed"/>
                        <w:tblCellMar>
                          <w:top w:w="57" w:type="dxa"/>
                        </w:tblCellMar>
                        <w:tblLook w:val="00A0" w:firstRow="1" w:lastRow="0" w:firstColumn="1" w:lastColumn="0" w:noHBand="0" w:noVBand="0"/>
                      </w:tblPr>
                      <w:tblGrid>
                        <w:gridCol w:w="4117"/>
                        <w:gridCol w:w="2410"/>
                        <w:gridCol w:w="4246"/>
                      </w:tblGrid>
                      <w:tr w:rsidR="00DF7576">
                        <w:trPr>
                          <w:trHeight w:val="567"/>
                          <w:jc w:val="center"/>
                        </w:trPr>
                        <w:tc>
                          <w:tcPr>
                            <w:tcW w:w="10773" w:type="dxa"/>
                            <w:gridSpan w:val="3"/>
                            <w:shd w:val="clear" w:color="auto" w:fill="auto"/>
                          </w:tcPr>
                          <w:p w:rsidR="00DF7576" w:rsidRDefault="00DF7576" w:rsidP="007D7776">
                            <w:pPr>
                              <w:jc w:val="center"/>
                            </w:pPr>
                            <w:r>
                              <w:rPr>
                                <w:rFonts w:ascii="Arial Black" w:hAnsi="Arial Black"/>
                                <w:color w:val="007157"/>
                                <w:sz w:val="28"/>
                              </w:rPr>
                              <w:t>Supporting understanding</w:t>
                            </w:r>
                          </w:p>
                        </w:tc>
                      </w:tr>
                      <w:tr w:rsidR="00DF7576">
                        <w:trPr>
                          <w:trHeight w:val="1333"/>
                          <w:jc w:val="center"/>
                        </w:trPr>
                        <w:tc>
                          <w:tcPr>
                            <w:tcW w:w="4117" w:type="dxa"/>
                            <w:vMerge w:val="restart"/>
                            <w:shd w:val="clear" w:color="auto" w:fill="FFFFFF"/>
                          </w:tcPr>
                          <w:p w:rsidR="00A87719" w:rsidRDefault="00A87719" w:rsidP="00B41F18">
                            <w:pPr>
                              <w:spacing w:line="192" w:lineRule="auto"/>
                              <w:jc w:val="center"/>
                              <w:rPr>
                                <w:rFonts w:ascii="Arial Black" w:hAnsi="Arial Black"/>
                                <w:color w:val="007157"/>
                                <w:sz w:val="22"/>
                              </w:rPr>
                            </w:pPr>
                            <w:r>
                              <w:rPr>
                                <w:rFonts w:ascii="Arial Black" w:hAnsi="Arial Black"/>
                                <w:color w:val="007157"/>
                                <w:sz w:val="22"/>
                              </w:rPr>
                              <w:t xml:space="preserve">How does the person you support express their </w:t>
                            </w:r>
                          </w:p>
                          <w:p w:rsidR="00DF7576" w:rsidRDefault="00A87719" w:rsidP="00B41F18">
                            <w:pPr>
                              <w:spacing w:line="192" w:lineRule="auto"/>
                              <w:jc w:val="center"/>
                              <w:rPr>
                                <w:rFonts w:ascii="Arial Black" w:hAnsi="Arial Black"/>
                                <w:color w:val="007157"/>
                                <w:sz w:val="22"/>
                              </w:rPr>
                            </w:pPr>
                            <w:r>
                              <w:rPr>
                                <w:rFonts w:ascii="Arial Black" w:hAnsi="Arial Black"/>
                                <w:color w:val="007157"/>
                                <w:sz w:val="22"/>
                              </w:rPr>
                              <w:t>emotions?</w:t>
                            </w:r>
                          </w:p>
                          <w:p w:rsidR="00DF7576" w:rsidRDefault="00DF7576" w:rsidP="007265D6">
                            <w:pPr>
                              <w:spacing w:line="192" w:lineRule="auto"/>
                              <w:jc w:val="center"/>
                              <w:rPr>
                                <w:rFonts w:ascii="Arial Black" w:hAnsi="Arial Black"/>
                                <w:color w:val="007157"/>
                                <w:sz w:val="22"/>
                              </w:rPr>
                            </w:pPr>
                          </w:p>
                        </w:tc>
                        <w:tc>
                          <w:tcPr>
                            <w:tcW w:w="2410" w:type="dxa"/>
                            <w:shd w:val="clear" w:color="auto" w:fill="auto"/>
                            <w:tcMar>
                              <w:top w:w="85" w:type="dxa"/>
                            </w:tcMar>
                          </w:tcPr>
                          <w:p w:rsidR="00DF7576" w:rsidRDefault="004A5819" w:rsidP="0096013A">
                            <w:pPr>
                              <w:spacing w:line="192" w:lineRule="auto"/>
                              <w:jc w:val="center"/>
                            </w:pPr>
                            <w:r>
                              <w:rPr>
                                <w:noProof/>
                                <w:lang w:eastAsia="en-GB"/>
                              </w:rPr>
                              <w:drawing>
                                <wp:inline distT="0" distB="0" distL="0" distR="0">
                                  <wp:extent cx="1393190" cy="814070"/>
                                  <wp:effectExtent l="25400" t="0" r="3810" b="0"/>
                                  <wp:docPr id="69" name="Picture 68" descr="psycho_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cho_change.jpg"/>
                                          <pic:cNvPicPr/>
                                        </pic:nvPicPr>
                                        <pic:blipFill>
                                          <a:blip r:embed="rId12">
                                            <a:clrChange>
                                              <a:clrFrom>
                                                <a:srgbClr val="DAEAE7"/>
                                              </a:clrFrom>
                                              <a:clrTo>
                                                <a:srgbClr val="DAEAE7">
                                                  <a:alpha val="0"/>
                                                </a:srgbClr>
                                              </a:clrTo>
                                            </a:clrChange>
                                          </a:blip>
                                          <a:stretch>
                                            <a:fillRect/>
                                          </a:stretch>
                                        </pic:blipFill>
                                        <pic:spPr>
                                          <a:xfrm>
                                            <a:off x="0" y="0"/>
                                            <a:ext cx="1393190" cy="814070"/>
                                          </a:xfrm>
                                          <a:prstGeom prst="rect">
                                            <a:avLst/>
                                          </a:prstGeom>
                                        </pic:spPr>
                                      </pic:pic>
                                    </a:graphicData>
                                  </a:graphic>
                                </wp:inline>
                              </w:drawing>
                            </w:r>
                          </w:p>
                        </w:tc>
                        <w:tc>
                          <w:tcPr>
                            <w:tcW w:w="4246" w:type="dxa"/>
                            <w:vMerge w:val="restart"/>
                            <w:shd w:val="clear" w:color="auto" w:fill="FFFFFF"/>
                          </w:tcPr>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What is important in the person’s life? How can this be used to prioritise information and motivate engagement?</w:t>
                            </w:r>
                          </w:p>
                          <w:p w:rsidR="00DF7576" w:rsidRPr="00D636F2" w:rsidRDefault="00DF7576" w:rsidP="007265D6">
                            <w:pPr>
                              <w:spacing w:line="192" w:lineRule="auto"/>
                              <w:jc w:val="center"/>
                              <w:rPr>
                                <w:rFonts w:ascii="Arial Black" w:hAnsi="Arial Black"/>
                                <w:color w:val="007157"/>
                                <w:sz w:val="22"/>
                              </w:rPr>
                            </w:pPr>
                          </w:p>
                        </w:tc>
                      </w:tr>
                      <w:tr w:rsidR="00DF7576">
                        <w:trPr>
                          <w:trHeight w:val="2376"/>
                          <w:jc w:val="center"/>
                        </w:trPr>
                        <w:tc>
                          <w:tcPr>
                            <w:tcW w:w="4117" w:type="dxa"/>
                            <w:vMerge/>
                            <w:shd w:val="clear" w:color="auto" w:fill="FFFFFF"/>
                          </w:tcPr>
                          <w:p w:rsidR="00DF7576" w:rsidRDefault="00DF7576" w:rsidP="0096013A">
                            <w:pPr>
                              <w:jc w:val="center"/>
                            </w:pPr>
                          </w:p>
                        </w:tc>
                        <w:tc>
                          <w:tcPr>
                            <w:tcW w:w="2410" w:type="dxa"/>
                            <w:shd w:val="clear" w:color="auto" w:fill="FFFFFF"/>
                            <w:vAlign w:val="center"/>
                          </w:tcPr>
                          <w:p w:rsidR="00DF7576" w:rsidRPr="004A5819" w:rsidRDefault="00DF7576" w:rsidP="0078061E">
                            <w:pPr>
                              <w:spacing w:line="192" w:lineRule="auto"/>
                              <w:jc w:val="center"/>
                              <w:rPr>
                                <w:rFonts w:ascii="Arial Black" w:hAnsi="Arial Black"/>
                                <w:color w:val="007157"/>
                                <w:sz w:val="20"/>
                              </w:rPr>
                            </w:pPr>
                            <w:r w:rsidRPr="004A5819">
                              <w:rPr>
                                <w:rFonts w:ascii="Arial Black" w:hAnsi="Arial Black"/>
                                <w:color w:val="007157"/>
                                <w:sz w:val="20"/>
                              </w:rPr>
                              <w:t xml:space="preserve">Will the person have difficulty understanding </w:t>
                            </w:r>
                          </w:p>
                          <w:p w:rsidR="00DF7576" w:rsidRPr="004A5819" w:rsidRDefault="00DF7576" w:rsidP="0078061E">
                            <w:pPr>
                              <w:spacing w:line="192" w:lineRule="auto"/>
                              <w:jc w:val="center"/>
                              <w:rPr>
                                <w:rFonts w:ascii="Arial Black" w:hAnsi="Arial Black"/>
                                <w:color w:val="007157"/>
                                <w:sz w:val="20"/>
                              </w:rPr>
                            </w:pPr>
                            <w:r w:rsidRPr="004A5819">
                              <w:rPr>
                                <w:rFonts w:ascii="Arial Black" w:hAnsi="Arial Black"/>
                                <w:color w:val="007157"/>
                                <w:sz w:val="20"/>
                              </w:rPr>
                              <w:t xml:space="preserve">any aspect of what is being communicated </w:t>
                            </w:r>
                          </w:p>
                          <w:p w:rsidR="00DF7576" w:rsidRDefault="00DF7576" w:rsidP="0096013A">
                            <w:pPr>
                              <w:spacing w:line="192" w:lineRule="auto"/>
                              <w:jc w:val="center"/>
                            </w:pPr>
                            <w:r w:rsidRPr="004A5819">
                              <w:rPr>
                                <w:rFonts w:ascii="Arial Black" w:hAnsi="Arial Black"/>
                                <w:color w:val="007157"/>
                                <w:sz w:val="20"/>
                              </w:rPr>
                              <w:t>to them?</w:t>
                            </w:r>
                          </w:p>
                        </w:tc>
                        <w:tc>
                          <w:tcPr>
                            <w:tcW w:w="4246" w:type="dxa"/>
                            <w:vMerge/>
                            <w:shd w:val="clear" w:color="auto" w:fill="FFFFFF"/>
                          </w:tcPr>
                          <w:p w:rsidR="00DF7576" w:rsidRDefault="00DF7576" w:rsidP="007D7776">
                            <w:pPr>
                              <w:jc w:val="center"/>
                            </w:pPr>
                          </w:p>
                        </w:tc>
                      </w:tr>
                      <w:tr w:rsidR="00DF7576" w:rsidTr="00144D5B">
                        <w:trPr>
                          <w:trHeight w:val="2886"/>
                          <w:jc w:val="center"/>
                        </w:trPr>
                        <w:tc>
                          <w:tcPr>
                            <w:tcW w:w="4117" w:type="dxa"/>
                            <w:vMerge w:val="restart"/>
                            <w:shd w:val="clear" w:color="auto" w:fill="FFFFFF"/>
                          </w:tcPr>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How does the person learn </w:t>
                            </w:r>
                          </w:p>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and take in new information?</w:t>
                            </w:r>
                          </w:p>
                          <w:p w:rsidR="00DF7576" w:rsidRDefault="00DF7576" w:rsidP="007265D6">
                            <w:pPr>
                              <w:spacing w:line="192" w:lineRule="auto"/>
                              <w:jc w:val="center"/>
                            </w:pPr>
                          </w:p>
                        </w:tc>
                        <w:tc>
                          <w:tcPr>
                            <w:tcW w:w="2410" w:type="dxa"/>
                            <w:tcBorders>
                              <w:bottom w:val="single" w:sz="48" w:space="0" w:color="CDE8DB"/>
                            </w:tcBorders>
                            <w:shd w:val="clear" w:color="auto" w:fill="auto"/>
                          </w:tcPr>
                          <w:p w:rsidR="004A5819" w:rsidRDefault="004A5819" w:rsidP="0078061E">
                            <w:pPr>
                              <w:jc w:val="center"/>
                              <w:rPr>
                                <w:i/>
                                <w:color w:val="BFBFBF" w:themeColor="background1" w:themeShade="BF"/>
                              </w:rPr>
                            </w:pPr>
                          </w:p>
                          <w:p w:rsidR="004A5819" w:rsidRDefault="004A5819" w:rsidP="0078061E">
                            <w:pPr>
                              <w:jc w:val="center"/>
                              <w:rPr>
                                <w:i/>
                                <w:color w:val="BFBFBF" w:themeColor="background1" w:themeShade="BF"/>
                              </w:rPr>
                            </w:pPr>
                          </w:p>
                          <w:p w:rsidR="00DF7576" w:rsidRPr="00354B88" w:rsidRDefault="00DF7576" w:rsidP="0078061E">
                            <w:pPr>
                              <w:jc w:val="center"/>
                              <w:rPr>
                                <w:i/>
                                <w:color w:val="BFBFBF" w:themeColor="background1" w:themeShade="BF"/>
                              </w:rPr>
                            </w:pPr>
                            <w:r w:rsidRPr="00354B88">
                              <w:rPr>
                                <w:i/>
                                <w:color w:val="BFBFBF" w:themeColor="background1" w:themeShade="BF"/>
                              </w:rPr>
                              <w:t>Insert a</w:t>
                            </w:r>
                          </w:p>
                          <w:p w:rsidR="00DF7576" w:rsidRPr="00354B88" w:rsidRDefault="00DF7576" w:rsidP="0078061E">
                            <w:pPr>
                              <w:jc w:val="center"/>
                              <w:rPr>
                                <w:i/>
                                <w:color w:val="BFBFBF" w:themeColor="background1" w:themeShade="BF"/>
                              </w:rPr>
                            </w:pPr>
                            <w:r w:rsidRPr="00354B88">
                              <w:rPr>
                                <w:i/>
                                <w:color w:val="BFBFBF" w:themeColor="background1" w:themeShade="BF"/>
                              </w:rPr>
                              <w:t>photo of</w:t>
                            </w:r>
                          </w:p>
                          <w:p w:rsidR="00DF7576" w:rsidRPr="00354B88" w:rsidRDefault="00DF7576" w:rsidP="0078061E">
                            <w:pPr>
                              <w:jc w:val="center"/>
                              <w:rPr>
                                <w:i/>
                                <w:color w:val="BFBFBF" w:themeColor="background1" w:themeShade="BF"/>
                              </w:rPr>
                            </w:pPr>
                            <w:r w:rsidRPr="00354B88">
                              <w:rPr>
                                <w:i/>
                                <w:color w:val="BFBFBF" w:themeColor="background1" w:themeShade="BF"/>
                              </w:rPr>
                              <w:t>the person</w:t>
                            </w:r>
                          </w:p>
                          <w:p w:rsidR="00DF7576" w:rsidRDefault="00DF7576" w:rsidP="0078061E">
                            <w:pPr>
                              <w:jc w:val="center"/>
                              <w:rPr>
                                <w:i/>
                                <w:color w:val="BFBFBF" w:themeColor="background1" w:themeShade="BF"/>
                              </w:rPr>
                            </w:pPr>
                            <w:r w:rsidRPr="00354B88">
                              <w:rPr>
                                <w:i/>
                                <w:color w:val="BFBFBF" w:themeColor="background1" w:themeShade="BF"/>
                              </w:rPr>
                              <w:t xml:space="preserve">you are </w:t>
                            </w:r>
                          </w:p>
                          <w:p w:rsidR="00DF7576" w:rsidRDefault="00DF7576" w:rsidP="0078061E">
                            <w:pPr>
                              <w:spacing w:line="192" w:lineRule="auto"/>
                              <w:jc w:val="center"/>
                            </w:pPr>
                            <w:r w:rsidRPr="00354B88">
                              <w:rPr>
                                <w:i/>
                                <w:color w:val="BFBFBF" w:themeColor="background1" w:themeShade="BF"/>
                              </w:rPr>
                              <w:t>supporting</w:t>
                            </w:r>
                          </w:p>
                        </w:tc>
                        <w:tc>
                          <w:tcPr>
                            <w:tcW w:w="4246" w:type="dxa"/>
                            <w:vMerge w:val="restart"/>
                            <w:shd w:val="clear" w:color="auto" w:fill="FFFFFF"/>
                          </w:tcPr>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How can we promote peace and </w:t>
                            </w:r>
                          </w:p>
                          <w:p w:rsidR="00DF7576" w:rsidRPr="00D636F2"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 xml:space="preserve">wellbeing to counter stress </w:t>
                            </w:r>
                          </w:p>
                          <w:p w:rsidR="007265D6" w:rsidRDefault="00DF7576" w:rsidP="00D636F2">
                            <w:pPr>
                              <w:spacing w:line="192" w:lineRule="auto"/>
                              <w:jc w:val="center"/>
                              <w:rPr>
                                <w:rFonts w:ascii="Arial Black" w:hAnsi="Arial Black"/>
                                <w:color w:val="007157"/>
                                <w:sz w:val="22"/>
                              </w:rPr>
                            </w:pPr>
                            <w:r w:rsidRPr="00D636F2">
                              <w:rPr>
                                <w:rFonts w:ascii="Arial Black" w:hAnsi="Arial Black"/>
                                <w:color w:val="007157"/>
                                <w:sz w:val="22"/>
                              </w:rPr>
                              <w:t>and agitation?</w:t>
                            </w:r>
                          </w:p>
                          <w:p w:rsidR="00DF7576" w:rsidRDefault="00DF7576" w:rsidP="007265D6">
                            <w:pPr>
                              <w:spacing w:line="192" w:lineRule="auto"/>
                              <w:jc w:val="center"/>
                            </w:pPr>
                          </w:p>
                        </w:tc>
                      </w:tr>
                      <w:tr w:rsidR="00DF7576" w:rsidRPr="002D7F6E">
                        <w:trPr>
                          <w:trHeight w:hRule="exact" w:val="1378"/>
                          <w:jc w:val="center"/>
                        </w:trPr>
                        <w:tc>
                          <w:tcPr>
                            <w:tcW w:w="4117" w:type="dxa"/>
                            <w:vMerge/>
                            <w:shd w:val="clear" w:color="auto" w:fill="FFFFFF"/>
                          </w:tcPr>
                          <w:p w:rsidR="00DF7576" w:rsidRPr="002D7F6E" w:rsidRDefault="00DF7576" w:rsidP="00B41F18">
                            <w:pPr>
                              <w:spacing w:line="192" w:lineRule="auto"/>
                              <w:jc w:val="center"/>
                              <w:rPr>
                                <w:rFonts w:ascii="Arial Black" w:hAnsi="Arial Black"/>
                                <w:color w:val="007157"/>
                                <w:sz w:val="22"/>
                              </w:rPr>
                            </w:pPr>
                          </w:p>
                        </w:tc>
                        <w:tc>
                          <w:tcPr>
                            <w:tcW w:w="2410" w:type="dxa"/>
                            <w:tcBorders>
                              <w:bottom w:val="single" w:sz="48" w:space="0" w:color="CDE8DB"/>
                            </w:tcBorders>
                            <w:shd w:val="clear" w:color="auto" w:fill="CDE8DB"/>
                            <w:tcMar>
                              <w:top w:w="57" w:type="dxa"/>
                            </w:tcMar>
                          </w:tcPr>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Name of </w:t>
                            </w:r>
                          </w:p>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the person </w:t>
                            </w:r>
                          </w:p>
                          <w:p w:rsidR="00DF7576" w:rsidRPr="0078061E" w:rsidRDefault="00DF7576" w:rsidP="0078061E">
                            <w:pPr>
                              <w:spacing w:line="192" w:lineRule="auto"/>
                              <w:jc w:val="center"/>
                              <w:rPr>
                                <w:rFonts w:ascii="Arial Black" w:hAnsi="Arial Black"/>
                                <w:color w:val="FFFFFF" w:themeColor="background1"/>
                                <w:sz w:val="22"/>
                              </w:rPr>
                            </w:pPr>
                            <w:r w:rsidRPr="0078061E">
                              <w:rPr>
                                <w:rFonts w:ascii="Arial Black" w:hAnsi="Arial Black"/>
                                <w:color w:val="FFFFFF" w:themeColor="background1"/>
                                <w:sz w:val="22"/>
                              </w:rPr>
                              <w:t xml:space="preserve">you are </w:t>
                            </w:r>
                          </w:p>
                          <w:p w:rsidR="00DF7576" w:rsidRPr="00B41F18" w:rsidRDefault="00DF7576" w:rsidP="0078061E">
                            <w:pPr>
                              <w:spacing w:line="192" w:lineRule="auto"/>
                              <w:jc w:val="center"/>
                              <w:rPr>
                                <w:rFonts w:ascii="Arial Black" w:hAnsi="Arial Black"/>
                                <w:color w:val="007157"/>
                                <w:sz w:val="22"/>
                              </w:rPr>
                            </w:pPr>
                            <w:r w:rsidRPr="0078061E">
                              <w:rPr>
                                <w:rFonts w:ascii="Arial Black" w:hAnsi="Arial Black"/>
                                <w:color w:val="FFFFFF" w:themeColor="background1"/>
                                <w:sz w:val="22"/>
                              </w:rPr>
                              <w:t>supporting</w:t>
                            </w:r>
                          </w:p>
                        </w:tc>
                        <w:tc>
                          <w:tcPr>
                            <w:tcW w:w="4246" w:type="dxa"/>
                            <w:vMerge/>
                            <w:shd w:val="clear" w:color="auto" w:fill="FFFFFF"/>
                          </w:tcPr>
                          <w:p w:rsidR="00DF7576" w:rsidRDefault="00DF7576" w:rsidP="007D7776">
                            <w:pPr>
                              <w:jc w:val="center"/>
                            </w:pPr>
                          </w:p>
                        </w:tc>
                      </w:tr>
                      <w:tr w:rsidR="00DF7576" w:rsidRPr="002D7F6E">
                        <w:trPr>
                          <w:trHeight w:val="623"/>
                          <w:jc w:val="center"/>
                        </w:trPr>
                        <w:tc>
                          <w:tcPr>
                            <w:tcW w:w="4117" w:type="dxa"/>
                            <w:vMerge/>
                            <w:shd w:val="clear" w:color="auto" w:fill="FFFFFF"/>
                          </w:tcPr>
                          <w:p w:rsidR="00DF7576" w:rsidRDefault="00DF7576" w:rsidP="00B41F18">
                            <w:pPr>
                              <w:spacing w:line="192" w:lineRule="auto"/>
                              <w:jc w:val="center"/>
                              <w:rPr>
                                <w:rFonts w:ascii="Arial Black" w:hAnsi="Arial Black"/>
                                <w:color w:val="007157"/>
                                <w:sz w:val="22"/>
                              </w:rPr>
                            </w:pPr>
                          </w:p>
                        </w:tc>
                        <w:tc>
                          <w:tcPr>
                            <w:tcW w:w="2410" w:type="dxa"/>
                            <w:vMerge w:val="restart"/>
                            <w:shd w:val="clear" w:color="auto" w:fill="auto"/>
                            <w:vAlign w:val="center"/>
                          </w:tcPr>
                          <w:p w:rsidR="00DF7576" w:rsidRPr="004A5819" w:rsidRDefault="00DF7576" w:rsidP="00B41F18">
                            <w:pPr>
                              <w:spacing w:line="192" w:lineRule="auto"/>
                              <w:jc w:val="center"/>
                              <w:rPr>
                                <w:rFonts w:ascii="Arial Black" w:hAnsi="Arial Black"/>
                                <w:color w:val="007157"/>
                                <w:sz w:val="20"/>
                              </w:rPr>
                            </w:pPr>
                            <w:r w:rsidRPr="004A5819">
                              <w:rPr>
                                <w:rFonts w:ascii="Arial Black" w:hAnsi="Arial Black"/>
                                <w:color w:val="007157"/>
                                <w:sz w:val="20"/>
                              </w:rPr>
                              <w:t>How can we better understand the thinking style of the person we are supporting? How will the news of their diagnosis be received and understood?</w:t>
                            </w:r>
                          </w:p>
                        </w:tc>
                        <w:tc>
                          <w:tcPr>
                            <w:tcW w:w="4246" w:type="dxa"/>
                            <w:vMerge/>
                            <w:shd w:val="clear" w:color="auto" w:fill="FFFFFF"/>
                          </w:tcPr>
                          <w:p w:rsidR="00DF7576" w:rsidRDefault="00DF7576" w:rsidP="007D7776">
                            <w:pPr>
                              <w:jc w:val="center"/>
                            </w:pPr>
                          </w:p>
                        </w:tc>
                      </w:tr>
                      <w:tr w:rsidR="00DF7576" w:rsidRPr="002D7F6E">
                        <w:trPr>
                          <w:trHeight w:hRule="exact" w:val="1872"/>
                          <w:jc w:val="center"/>
                        </w:trPr>
                        <w:tc>
                          <w:tcPr>
                            <w:tcW w:w="4117" w:type="dxa"/>
                            <w:shd w:val="clear" w:color="auto" w:fill="FFFFFF"/>
                          </w:tcPr>
                          <w:p w:rsidR="00DF7576" w:rsidRDefault="00DF7576" w:rsidP="00B41F18">
                            <w:pPr>
                              <w:spacing w:line="192" w:lineRule="auto"/>
                              <w:jc w:val="center"/>
                              <w:rPr>
                                <w:rFonts w:ascii="Arial Black" w:hAnsi="Arial Black"/>
                                <w:color w:val="007157"/>
                                <w:sz w:val="22"/>
                              </w:rPr>
                            </w:pPr>
                            <w:r>
                              <w:rPr>
                                <w:rFonts w:ascii="Arial Black" w:hAnsi="Arial Black"/>
                                <w:color w:val="007157"/>
                                <w:sz w:val="22"/>
                              </w:rPr>
                              <w:t xml:space="preserve">How has the person coped </w:t>
                            </w:r>
                            <w:r w:rsidRPr="00F2178F">
                              <w:rPr>
                                <w:rFonts w:ascii="Arial Black" w:hAnsi="Arial Black"/>
                                <w:color w:val="007157"/>
                                <w:sz w:val="22"/>
                              </w:rPr>
                              <w:t>with previous experiences of change/loss/ill health?</w:t>
                            </w:r>
                          </w:p>
                        </w:tc>
                        <w:tc>
                          <w:tcPr>
                            <w:tcW w:w="2410" w:type="dxa"/>
                            <w:vMerge/>
                            <w:shd w:val="clear" w:color="auto" w:fill="auto"/>
                          </w:tcPr>
                          <w:p w:rsidR="00DF7576" w:rsidRPr="002D7F6E" w:rsidRDefault="00DF7576" w:rsidP="00B41F18">
                            <w:pPr>
                              <w:spacing w:line="192" w:lineRule="auto"/>
                              <w:jc w:val="center"/>
                              <w:rPr>
                                <w:rFonts w:ascii="Arial Black" w:hAnsi="Arial Black"/>
                                <w:color w:val="007157"/>
                                <w:sz w:val="22"/>
                              </w:rPr>
                            </w:pPr>
                          </w:p>
                        </w:tc>
                        <w:tc>
                          <w:tcPr>
                            <w:tcW w:w="4246" w:type="dxa"/>
                            <w:vMerge/>
                            <w:shd w:val="clear" w:color="auto" w:fill="FFFFFF"/>
                          </w:tcPr>
                          <w:p w:rsidR="00DF7576" w:rsidRDefault="00DF7576" w:rsidP="007D7776">
                            <w:pPr>
                              <w:jc w:val="center"/>
                            </w:pPr>
                          </w:p>
                        </w:tc>
                      </w:tr>
                    </w:tbl>
                    <w:p w:rsidR="00DF7576" w:rsidRPr="002D7F6E" w:rsidRDefault="00DF7576">
                      <w:pPr>
                        <w:rPr>
                          <w:color w:val="007157"/>
                        </w:rPr>
                      </w:pPr>
                    </w:p>
                  </w:txbxContent>
                </v:textbox>
                <w10:wrap type="tight"/>
              </v:shape>
            </w:pict>
          </mc:Fallback>
        </mc:AlternateContent>
      </w:r>
    </w:p>
    <w:sectPr w:rsidR="002075FE" w:rsidRPr="00B97421" w:rsidSect="00506BC4">
      <w:pgSz w:w="11904" w:h="16834"/>
      <w:pgMar w:top="567" w:right="567" w:bottom="567" w:left="567" w:header="709" w:footer="709" w:gutter="0"/>
      <w:cols w:num="3" w:space="3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9BB" w:rsidRDefault="00A87719">
      <w:pPr>
        <w:spacing w:after="0"/>
      </w:pPr>
      <w:r>
        <w:separator/>
      </w:r>
    </w:p>
  </w:endnote>
  <w:endnote w:type="continuationSeparator" w:id="0">
    <w:p w:rsidR="006D79BB" w:rsidRDefault="00A877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9BB" w:rsidRDefault="00A87719">
      <w:pPr>
        <w:spacing w:after="0"/>
      </w:pPr>
      <w:r>
        <w:separator/>
      </w:r>
    </w:p>
  </w:footnote>
  <w:footnote w:type="continuationSeparator" w:id="0">
    <w:p w:rsidR="006D79BB" w:rsidRDefault="00A8771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ru v:ext="edit" colors="#173a6d,blue,#b9ced9,#1f977d,#cde8db"/>
      <o:colormenu v:ext="edit" fillcolor="#cde8db" strokecolor="#b9ced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5FE"/>
    <w:rsid w:val="000067DF"/>
    <w:rsid w:val="00027D47"/>
    <w:rsid w:val="000951EF"/>
    <w:rsid w:val="000C3857"/>
    <w:rsid w:val="000C3A71"/>
    <w:rsid w:val="000C66B4"/>
    <w:rsid w:val="000C6A6D"/>
    <w:rsid w:val="00117D2E"/>
    <w:rsid w:val="00144D5B"/>
    <w:rsid w:val="002075FE"/>
    <w:rsid w:val="00243DDC"/>
    <w:rsid w:val="00263EC9"/>
    <w:rsid w:val="00273132"/>
    <w:rsid w:val="002D24DA"/>
    <w:rsid w:val="002D7F6E"/>
    <w:rsid w:val="002F0521"/>
    <w:rsid w:val="0031423F"/>
    <w:rsid w:val="00332BD9"/>
    <w:rsid w:val="0034027C"/>
    <w:rsid w:val="00354B88"/>
    <w:rsid w:val="00367CA0"/>
    <w:rsid w:val="00371E7C"/>
    <w:rsid w:val="004031E5"/>
    <w:rsid w:val="00406375"/>
    <w:rsid w:val="00456A38"/>
    <w:rsid w:val="00483242"/>
    <w:rsid w:val="00495998"/>
    <w:rsid w:val="00497605"/>
    <w:rsid w:val="004A5819"/>
    <w:rsid w:val="004B6C13"/>
    <w:rsid w:val="004D6E63"/>
    <w:rsid w:val="00506BC4"/>
    <w:rsid w:val="0053193D"/>
    <w:rsid w:val="00581F5D"/>
    <w:rsid w:val="00590F93"/>
    <w:rsid w:val="005F2655"/>
    <w:rsid w:val="0066020D"/>
    <w:rsid w:val="0067638B"/>
    <w:rsid w:val="006D1A87"/>
    <w:rsid w:val="006D79BB"/>
    <w:rsid w:val="006F180D"/>
    <w:rsid w:val="006F58C6"/>
    <w:rsid w:val="00726144"/>
    <w:rsid w:val="007265D6"/>
    <w:rsid w:val="007278A4"/>
    <w:rsid w:val="0078061E"/>
    <w:rsid w:val="00781AF4"/>
    <w:rsid w:val="007916B6"/>
    <w:rsid w:val="00796FAC"/>
    <w:rsid w:val="007B39B5"/>
    <w:rsid w:val="007B57E5"/>
    <w:rsid w:val="007B71B5"/>
    <w:rsid w:val="007D7776"/>
    <w:rsid w:val="00816F1B"/>
    <w:rsid w:val="008A0E85"/>
    <w:rsid w:val="008D10D6"/>
    <w:rsid w:val="008F60B1"/>
    <w:rsid w:val="0096013A"/>
    <w:rsid w:val="009A6531"/>
    <w:rsid w:val="009A7078"/>
    <w:rsid w:val="009D12B1"/>
    <w:rsid w:val="00A43A77"/>
    <w:rsid w:val="00A87719"/>
    <w:rsid w:val="00AA1602"/>
    <w:rsid w:val="00AA7671"/>
    <w:rsid w:val="00AB70A1"/>
    <w:rsid w:val="00AD7028"/>
    <w:rsid w:val="00B07C27"/>
    <w:rsid w:val="00B16693"/>
    <w:rsid w:val="00B41F18"/>
    <w:rsid w:val="00B97421"/>
    <w:rsid w:val="00BB2645"/>
    <w:rsid w:val="00BF558A"/>
    <w:rsid w:val="00C055BE"/>
    <w:rsid w:val="00C2565D"/>
    <w:rsid w:val="00C508DC"/>
    <w:rsid w:val="00C55827"/>
    <w:rsid w:val="00C56CD3"/>
    <w:rsid w:val="00CB089F"/>
    <w:rsid w:val="00D268AC"/>
    <w:rsid w:val="00D636F2"/>
    <w:rsid w:val="00D63BE6"/>
    <w:rsid w:val="00DF7576"/>
    <w:rsid w:val="00E5256B"/>
    <w:rsid w:val="00F011C3"/>
    <w:rsid w:val="00F02E5A"/>
    <w:rsid w:val="00F2178F"/>
    <w:rsid w:val="00F429D3"/>
    <w:rsid w:val="00F43196"/>
    <w:rsid w:val="00F65069"/>
    <w:rsid w:val="00F9106B"/>
    <w:rsid w:val="00FC34B7"/>
    <w:rsid w:val="00FD18FA"/>
    <w:rsid w:val="00FF443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173a6d,blue,#b9ced9,#1f977d,#cde8db"/>
      <o:colormenu v:ext="edit" fillcolor="#cde8db" strokecolor="#b9ced9"/>
    </o:shapedefaults>
    <o:shapelayout v:ext="edit">
      <o:idmap v:ext="edit" data="1"/>
    </o:shapelayout>
  </w:shapeDefaults>
  <w:doNotEmbedSmartTags/>
  <w:decimalSymbol w:val="."/>
  <w:listSeparator w:val=","/>
  <w15:docId w15:val="{00940CED-D8C3-4075-94FA-86773CFB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41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16F1B"/>
    <w:pPr>
      <w:tabs>
        <w:tab w:val="center" w:pos="4320"/>
        <w:tab w:val="right" w:pos="8640"/>
      </w:tabs>
      <w:spacing w:after="0"/>
    </w:pPr>
  </w:style>
  <w:style w:type="character" w:customStyle="1" w:styleId="HeaderChar">
    <w:name w:val="Header Char"/>
    <w:basedOn w:val="DefaultParagraphFont"/>
    <w:link w:val="Header"/>
    <w:uiPriority w:val="99"/>
    <w:semiHidden/>
    <w:rsid w:val="00816F1B"/>
    <w:rPr>
      <w:sz w:val="24"/>
      <w:szCs w:val="24"/>
    </w:rPr>
  </w:style>
  <w:style w:type="paragraph" w:styleId="Footer">
    <w:name w:val="footer"/>
    <w:basedOn w:val="Normal"/>
    <w:link w:val="FooterChar"/>
    <w:uiPriority w:val="99"/>
    <w:semiHidden/>
    <w:unhideWhenUsed/>
    <w:rsid w:val="00816F1B"/>
    <w:pPr>
      <w:tabs>
        <w:tab w:val="center" w:pos="4320"/>
        <w:tab w:val="right" w:pos="8640"/>
      </w:tabs>
      <w:spacing w:after="0"/>
    </w:pPr>
  </w:style>
  <w:style w:type="character" w:customStyle="1" w:styleId="FooterChar">
    <w:name w:val="Footer Char"/>
    <w:basedOn w:val="DefaultParagraphFont"/>
    <w:link w:val="Footer"/>
    <w:uiPriority w:val="99"/>
    <w:semiHidden/>
    <w:rsid w:val="00816F1B"/>
    <w:rPr>
      <w:sz w:val="24"/>
      <w:szCs w:val="24"/>
    </w:rPr>
  </w:style>
  <w:style w:type="table" w:customStyle="1" w:styleId="MediumGrid31">
    <w:name w:val="Medium Grid 31"/>
    <w:basedOn w:val="TableNormal"/>
    <w:uiPriority w:val="69"/>
    <w:rsid w:val="00C508DC"/>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physical">
    <w:name w:val="physical"/>
    <w:basedOn w:val="Normal"/>
    <w:next w:val="BodyText"/>
    <w:qFormat/>
    <w:rsid w:val="004031E5"/>
    <w:pPr>
      <w:spacing w:after="0"/>
    </w:pPr>
    <w:rPr>
      <w:color w:val="173A6D"/>
      <w:sz w:val="22"/>
      <w:szCs w:val="22"/>
      <w:lang w:val="en-US"/>
    </w:rPr>
  </w:style>
  <w:style w:type="table" w:styleId="MediumGrid3-Accent3">
    <w:name w:val="Medium Grid 3 Accent 3"/>
    <w:basedOn w:val="TableNormal"/>
    <w:uiPriority w:val="69"/>
    <w:rsid w:val="00483242"/>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BodyText">
    <w:name w:val="Body Text"/>
    <w:basedOn w:val="Normal"/>
    <w:link w:val="BodyTextChar"/>
    <w:uiPriority w:val="99"/>
    <w:semiHidden/>
    <w:unhideWhenUsed/>
    <w:rsid w:val="004031E5"/>
    <w:pPr>
      <w:spacing w:after="120"/>
    </w:pPr>
  </w:style>
  <w:style w:type="character" w:customStyle="1" w:styleId="BodyTextChar">
    <w:name w:val="Body Text Char"/>
    <w:basedOn w:val="DefaultParagraphFont"/>
    <w:link w:val="BodyText"/>
    <w:uiPriority w:val="99"/>
    <w:semiHidden/>
    <w:rsid w:val="004031E5"/>
    <w:rPr>
      <w:sz w:val="24"/>
      <w:szCs w:val="24"/>
    </w:rPr>
  </w:style>
  <w:style w:type="table" w:styleId="TableGrid">
    <w:name w:val="Table Grid"/>
    <w:basedOn w:val="TableNormal"/>
    <w:uiPriority w:val="59"/>
    <w:rsid w:val="000067DF"/>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9217B-BB7E-48F7-9E41-56BF231FD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M21 Design</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McCall</dc:creator>
  <cp:keywords/>
  <cp:lastModifiedBy>Tracey Tindell</cp:lastModifiedBy>
  <cp:revision>2</cp:revision>
  <cp:lastPrinted>2015-11-18T17:58:00Z</cp:lastPrinted>
  <dcterms:created xsi:type="dcterms:W3CDTF">2019-07-16T13:40:00Z</dcterms:created>
  <dcterms:modified xsi:type="dcterms:W3CDTF">2019-07-16T13:40:00Z</dcterms:modified>
</cp:coreProperties>
</file>