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D80DF" w14:textId="6205953D" w:rsidR="00E6449A" w:rsidRDefault="00F320B1" w:rsidP="00F320B1">
      <w:pPr>
        <w:tabs>
          <w:tab w:val="left" w:pos="2835"/>
        </w:tabs>
        <w:jc w:val="center"/>
        <w:rPr>
          <w:rFonts w:ascii="Comic Sans MS" w:hAnsi="Comic Sans MS" w:cs="Arial"/>
          <w:b/>
          <w:bCs/>
          <w:sz w:val="20"/>
          <w:szCs w:val="20"/>
        </w:rPr>
      </w:pP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sidR="003F0323">
        <w:rPr>
          <w:rFonts w:ascii="Comic Sans MS" w:hAnsi="Comic Sans MS" w:cs="Arial"/>
          <w:b/>
          <w:bCs/>
          <w:sz w:val="20"/>
          <w:szCs w:val="20"/>
        </w:rPr>
        <w:t xml:space="preserve">             </w:t>
      </w:r>
      <w:r w:rsidR="00E6449A">
        <w:rPr>
          <w:rFonts w:ascii="Arial" w:hAnsi="Arial" w:cs="Arial"/>
          <w:b/>
          <w:noProof/>
        </w:rPr>
        <w:drawing>
          <wp:inline distT="0" distB="0" distL="0" distR="0" wp14:anchorId="683D82DC" wp14:editId="683D82DD">
            <wp:extent cx="77470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679450"/>
                    </a:xfrm>
                    <a:prstGeom prst="rect">
                      <a:avLst/>
                    </a:prstGeom>
                    <a:noFill/>
                    <a:ln>
                      <a:noFill/>
                    </a:ln>
                  </pic:spPr>
                </pic:pic>
              </a:graphicData>
            </a:graphic>
          </wp:inline>
        </w:drawing>
      </w:r>
    </w:p>
    <w:p w14:paraId="683D80E0" w14:textId="77777777" w:rsidR="00E6449A" w:rsidRPr="00F87BCB" w:rsidRDefault="003F0323" w:rsidP="00683CB9">
      <w:pPr>
        <w:ind w:left="5760" w:firstLine="720"/>
        <w:jc w:val="center"/>
        <w:rPr>
          <w:rFonts w:ascii="Comic Sans MS" w:hAnsi="Comic Sans MS" w:cs="Arial"/>
          <w:b/>
          <w:bCs/>
          <w:sz w:val="20"/>
          <w:szCs w:val="20"/>
        </w:rPr>
      </w:pPr>
      <w:r>
        <w:rPr>
          <w:rFonts w:ascii="Comic Sans MS" w:hAnsi="Comic Sans MS" w:cs="Arial"/>
          <w:b/>
          <w:bCs/>
          <w:sz w:val="20"/>
          <w:szCs w:val="20"/>
        </w:rPr>
        <w:t xml:space="preserve">             </w:t>
      </w:r>
      <w:r w:rsidR="00E6449A" w:rsidRPr="00F87BCB">
        <w:rPr>
          <w:rFonts w:ascii="Comic Sans MS" w:hAnsi="Comic Sans MS" w:cs="Arial"/>
          <w:b/>
          <w:bCs/>
          <w:sz w:val="20"/>
          <w:szCs w:val="20"/>
        </w:rPr>
        <w:t xml:space="preserve">Learning Disability </w:t>
      </w:r>
    </w:p>
    <w:p w14:paraId="683D80E1" w14:textId="77777777" w:rsidR="00E6449A" w:rsidRDefault="003F0323" w:rsidP="00683CB9">
      <w:pPr>
        <w:ind w:left="6480"/>
        <w:jc w:val="center"/>
        <w:rPr>
          <w:rFonts w:ascii="Comic Sans MS" w:hAnsi="Comic Sans MS" w:cs="Arial"/>
          <w:b/>
          <w:bCs/>
          <w:sz w:val="20"/>
          <w:szCs w:val="20"/>
        </w:rPr>
      </w:pPr>
      <w:r>
        <w:rPr>
          <w:rFonts w:ascii="Comic Sans MS" w:hAnsi="Comic Sans MS" w:cs="Arial"/>
          <w:b/>
          <w:bCs/>
          <w:sz w:val="20"/>
          <w:szCs w:val="20"/>
        </w:rPr>
        <w:t xml:space="preserve">              </w:t>
      </w:r>
      <w:r w:rsidR="00E6449A" w:rsidRPr="00F87BCB">
        <w:rPr>
          <w:rFonts w:ascii="Comic Sans MS" w:hAnsi="Comic Sans MS" w:cs="Arial"/>
          <w:b/>
          <w:bCs/>
          <w:sz w:val="20"/>
          <w:szCs w:val="20"/>
        </w:rPr>
        <w:t>Professional Senate</w:t>
      </w:r>
    </w:p>
    <w:p w14:paraId="683D80E2" w14:textId="5F7F9E5B" w:rsidR="00E6449A" w:rsidRDefault="00E6449A" w:rsidP="00683CB9">
      <w:pPr>
        <w:jc w:val="center"/>
        <w:rPr>
          <w:rFonts w:ascii="Arial" w:hAnsi="Arial" w:cs="Arial"/>
          <w:b/>
          <w:sz w:val="22"/>
          <w:szCs w:val="22"/>
        </w:rPr>
      </w:pPr>
      <w:r w:rsidRPr="00DF0C39">
        <w:rPr>
          <w:rFonts w:ascii="Arial" w:hAnsi="Arial" w:cs="Arial"/>
          <w:b/>
          <w:sz w:val="22"/>
          <w:szCs w:val="22"/>
        </w:rPr>
        <w:t>Learning Disability Professional Senate</w:t>
      </w:r>
    </w:p>
    <w:p w14:paraId="76DBA58D" w14:textId="77777777" w:rsidR="000E2830" w:rsidRPr="00DF0C39" w:rsidRDefault="000E2830" w:rsidP="000E2830">
      <w:pPr>
        <w:ind w:left="360"/>
        <w:jc w:val="center"/>
        <w:rPr>
          <w:rStyle w:val="baddress"/>
          <w:rFonts w:ascii="Arial" w:hAnsi="Arial" w:cs="Arial"/>
          <w:b/>
          <w:sz w:val="22"/>
          <w:szCs w:val="22"/>
          <w:lang w:val="en"/>
        </w:rPr>
      </w:pPr>
      <w:r>
        <w:rPr>
          <w:rFonts w:ascii="Arial" w:hAnsi="Arial" w:cs="Arial"/>
          <w:b/>
          <w:sz w:val="22"/>
          <w:szCs w:val="22"/>
        </w:rPr>
        <w:t>Via MS Teams</w:t>
      </w:r>
    </w:p>
    <w:p w14:paraId="3DEAE18D" w14:textId="77777777" w:rsidR="000E2830" w:rsidRPr="00DF0C39" w:rsidRDefault="000E2830" w:rsidP="00683CB9">
      <w:pPr>
        <w:jc w:val="center"/>
        <w:rPr>
          <w:rFonts w:ascii="Arial" w:hAnsi="Arial" w:cs="Arial"/>
          <w:b/>
          <w:sz w:val="22"/>
          <w:szCs w:val="22"/>
        </w:rPr>
      </w:pPr>
    </w:p>
    <w:p w14:paraId="683D80E3" w14:textId="77777777" w:rsidR="00E6449A" w:rsidRPr="00DF0C39" w:rsidRDefault="00E6449A" w:rsidP="00683CB9">
      <w:pPr>
        <w:jc w:val="center"/>
        <w:rPr>
          <w:rFonts w:ascii="Arial" w:hAnsi="Arial" w:cs="Arial"/>
          <w:b/>
          <w:sz w:val="22"/>
          <w:szCs w:val="22"/>
        </w:rPr>
      </w:pPr>
    </w:p>
    <w:p w14:paraId="683D80E4" w14:textId="6038994A" w:rsidR="00E6449A" w:rsidRPr="00DF0C39" w:rsidRDefault="0046251E" w:rsidP="00683CB9">
      <w:pPr>
        <w:jc w:val="center"/>
        <w:rPr>
          <w:rFonts w:ascii="Arial" w:hAnsi="Arial" w:cs="Arial"/>
          <w:b/>
          <w:sz w:val="22"/>
          <w:szCs w:val="22"/>
        </w:rPr>
      </w:pPr>
      <w:r w:rsidRPr="00DF0C39">
        <w:rPr>
          <w:rFonts w:ascii="Arial" w:hAnsi="Arial" w:cs="Arial"/>
          <w:b/>
          <w:sz w:val="22"/>
          <w:szCs w:val="22"/>
        </w:rPr>
        <w:t xml:space="preserve">Minutes of the </w:t>
      </w:r>
      <w:r w:rsidR="00E6449A" w:rsidRPr="00DF0C39">
        <w:rPr>
          <w:rFonts w:ascii="Arial" w:hAnsi="Arial" w:cs="Arial"/>
          <w:b/>
          <w:sz w:val="22"/>
          <w:szCs w:val="22"/>
        </w:rPr>
        <w:t xml:space="preserve">Meeting held on </w:t>
      </w:r>
      <w:r w:rsidR="003D0A8B" w:rsidRPr="00DF0C39">
        <w:rPr>
          <w:rFonts w:ascii="Arial" w:hAnsi="Arial" w:cs="Arial"/>
          <w:b/>
          <w:sz w:val="22"/>
          <w:szCs w:val="22"/>
        </w:rPr>
        <w:t>Monday</w:t>
      </w:r>
      <w:r w:rsidR="0007160F" w:rsidRPr="00DF0C39">
        <w:rPr>
          <w:rFonts w:ascii="Arial" w:hAnsi="Arial" w:cs="Arial"/>
          <w:b/>
          <w:sz w:val="22"/>
          <w:szCs w:val="22"/>
        </w:rPr>
        <w:t xml:space="preserve"> </w:t>
      </w:r>
      <w:r w:rsidR="00AF20A6">
        <w:rPr>
          <w:rFonts w:ascii="Arial" w:hAnsi="Arial" w:cs="Arial"/>
          <w:b/>
          <w:sz w:val="22"/>
          <w:szCs w:val="22"/>
        </w:rPr>
        <w:t>6</w:t>
      </w:r>
      <w:r w:rsidR="000E2830" w:rsidRPr="000E2830">
        <w:rPr>
          <w:rFonts w:ascii="Arial" w:hAnsi="Arial" w:cs="Arial"/>
          <w:b/>
          <w:sz w:val="22"/>
          <w:szCs w:val="22"/>
          <w:vertAlign w:val="superscript"/>
        </w:rPr>
        <w:t>th</w:t>
      </w:r>
      <w:r w:rsidR="000E2830">
        <w:rPr>
          <w:rFonts w:ascii="Arial" w:hAnsi="Arial" w:cs="Arial"/>
          <w:b/>
          <w:sz w:val="22"/>
          <w:szCs w:val="22"/>
        </w:rPr>
        <w:t xml:space="preserve"> </w:t>
      </w:r>
      <w:r w:rsidR="00AF20A6">
        <w:rPr>
          <w:rFonts w:ascii="Arial" w:hAnsi="Arial" w:cs="Arial"/>
          <w:b/>
          <w:sz w:val="22"/>
          <w:szCs w:val="22"/>
        </w:rPr>
        <w:t>June</w:t>
      </w:r>
      <w:r w:rsidR="00F534B3">
        <w:rPr>
          <w:rFonts w:ascii="Arial" w:hAnsi="Arial" w:cs="Arial"/>
          <w:b/>
          <w:sz w:val="22"/>
          <w:szCs w:val="22"/>
        </w:rPr>
        <w:t xml:space="preserve"> 202</w:t>
      </w:r>
      <w:r w:rsidR="000E2830">
        <w:rPr>
          <w:rFonts w:ascii="Arial" w:hAnsi="Arial" w:cs="Arial"/>
          <w:b/>
          <w:sz w:val="22"/>
          <w:szCs w:val="22"/>
        </w:rPr>
        <w:t>2</w:t>
      </w:r>
    </w:p>
    <w:p w14:paraId="683D80E7" w14:textId="77777777" w:rsidR="002F7DE0" w:rsidRPr="00DF0C39" w:rsidRDefault="002F7DE0" w:rsidP="00E20A6B">
      <w:pPr>
        <w:ind w:left="360"/>
        <w:jc w:val="center"/>
        <w:rPr>
          <w:rFonts w:ascii="Arial" w:hAnsi="Arial" w:cs="Arial"/>
          <w:b/>
          <w:sz w:val="22"/>
          <w:szCs w:val="22"/>
        </w:rPr>
      </w:pPr>
    </w:p>
    <w:p w14:paraId="683D80E8" w14:textId="77777777" w:rsidR="0046251E" w:rsidRPr="00DF0C39" w:rsidRDefault="0046251E" w:rsidP="00A62953">
      <w:pPr>
        <w:pStyle w:val="ListParagraph"/>
        <w:numPr>
          <w:ilvl w:val="0"/>
          <w:numId w:val="1"/>
        </w:numPr>
        <w:rPr>
          <w:rFonts w:ascii="Arial" w:hAnsi="Arial" w:cs="Arial"/>
          <w:b/>
          <w:sz w:val="22"/>
          <w:szCs w:val="22"/>
        </w:rPr>
      </w:pPr>
      <w:r w:rsidRPr="00DF0C39">
        <w:rPr>
          <w:rFonts w:ascii="Arial" w:hAnsi="Arial" w:cs="Arial"/>
          <w:b/>
          <w:sz w:val="22"/>
          <w:szCs w:val="22"/>
        </w:rPr>
        <w:t>Attendees</w:t>
      </w:r>
    </w:p>
    <w:p w14:paraId="683D80E9" w14:textId="77777777" w:rsidR="0046251E" w:rsidRPr="00DF0C39" w:rsidRDefault="0046251E" w:rsidP="0046251E">
      <w:pPr>
        <w:rPr>
          <w:rFonts w:ascii="Arial" w:hAnsi="Arial" w:cs="Arial"/>
          <w:b/>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65"/>
      </w:tblGrid>
      <w:tr w:rsidR="0046251E" w:rsidRPr="00DF0C39" w14:paraId="683D80EC" w14:textId="77777777" w:rsidTr="00106448">
        <w:trPr>
          <w:trHeight w:val="259"/>
        </w:trPr>
        <w:tc>
          <w:tcPr>
            <w:tcW w:w="3261" w:type="dxa"/>
          </w:tcPr>
          <w:p w14:paraId="683D80EA" w14:textId="77777777" w:rsidR="0046251E" w:rsidRPr="00DF0C39" w:rsidRDefault="0046251E" w:rsidP="00516853">
            <w:pPr>
              <w:rPr>
                <w:rFonts w:ascii="Arial" w:eastAsia="Calibri" w:hAnsi="Arial" w:cs="Arial"/>
                <w:b/>
                <w:sz w:val="22"/>
                <w:szCs w:val="22"/>
              </w:rPr>
            </w:pPr>
            <w:r w:rsidRPr="00DF0C39">
              <w:rPr>
                <w:rFonts w:ascii="Arial" w:eastAsia="Calibri" w:hAnsi="Arial" w:cs="Arial"/>
                <w:b/>
                <w:sz w:val="22"/>
                <w:szCs w:val="22"/>
              </w:rPr>
              <w:t>Name</w:t>
            </w:r>
          </w:p>
        </w:tc>
        <w:tc>
          <w:tcPr>
            <w:tcW w:w="6265" w:type="dxa"/>
          </w:tcPr>
          <w:p w14:paraId="683D80EB" w14:textId="77777777" w:rsidR="0046251E" w:rsidRPr="00DF0C39" w:rsidRDefault="0046251E" w:rsidP="00516853">
            <w:pPr>
              <w:rPr>
                <w:rFonts w:ascii="Arial" w:eastAsia="Calibri" w:hAnsi="Arial" w:cs="Arial"/>
                <w:b/>
                <w:sz w:val="22"/>
                <w:szCs w:val="22"/>
              </w:rPr>
            </w:pPr>
            <w:r w:rsidRPr="00DF0C39">
              <w:rPr>
                <w:rFonts w:ascii="Arial" w:eastAsia="Calibri" w:hAnsi="Arial" w:cs="Arial"/>
                <w:b/>
                <w:sz w:val="22"/>
                <w:szCs w:val="22"/>
              </w:rPr>
              <w:t>Profession</w:t>
            </w:r>
          </w:p>
        </w:tc>
      </w:tr>
      <w:tr w:rsidR="0046251E" w:rsidRPr="00DF0C39" w14:paraId="683D80F2" w14:textId="77777777" w:rsidTr="00106448">
        <w:trPr>
          <w:trHeight w:val="259"/>
        </w:trPr>
        <w:tc>
          <w:tcPr>
            <w:tcW w:w="3261" w:type="dxa"/>
          </w:tcPr>
          <w:p w14:paraId="683D80F0" w14:textId="77777777" w:rsidR="0046251E" w:rsidRPr="00D04EFF" w:rsidRDefault="0046251E" w:rsidP="006540E6">
            <w:pPr>
              <w:spacing w:line="360" w:lineRule="auto"/>
              <w:rPr>
                <w:rFonts w:ascii="Arial" w:eastAsia="Calibri" w:hAnsi="Arial" w:cs="Arial"/>
                <w:sz w:val="22"/>
                <w:szCs w:val="22"/>
              </w:rPr>
            </w:pPr>
            <w:r w:rsidRPr="00D04EFF">
              <w:rPr>
                <w:rFonts w:ascii="Arial" w:eastAsia="Calibri" w:hAnsi="Arial" w:cs="Arial"/>
                <w:sz w:val="22"/>
                <w:szCs w:val="22"/>
              </w:rPr>
              <w:t>Ashok Roy</w:t>
            </w:r>
          </w:p>
        </w:tc>
        <w:tc>
          <w:tcPr>
            <w:tcW w:w="6265" w:type="dxa"/>
          </w:tcPr>
          <w:p w14:paraId="683D80F1" w14:textId="46EBC9B6" w:rsidR="0046251E" w:rsidRPr="008B4E54" w:rsidRDefault="0046251E" w:rsidP="006540E6">
            <w:pPr>
              <w:spacing w:line="360" w:lineRule="auto"/>
              <w:rPr>
                <w:rFonts w:ascii="Arial" w:eastAsia="Calibri" w:hAnsi="Arial" w:cs="Arial"/>
                <w:sz w:val="22"/>
                <w:szCs w:val="22"/>
              </w:rPr>
            </w:pPr>
            <w:r w:rsidRPr="008B4E54">
              <w:rPr>
                <w:rFonts w:ascii="Arial" w:eastAsia="Calibri" w:hAnsi="Arial" w:cs="Arial"/>
                <w:sz w:val="22"/>
                <w:szCs w:val="22"/>
              </w:rPr>
              <w:t xml:space="preserve">Royal College of Psychiatrists and </w:t>
            </w:r>
            <w:r w:rsidR="00E356CB" w:rsidRPr="008B4E54">
              <w:rPr>
                <w:rFonts w:ascii="Arial" w:eastAsia="Calibri" w:hAnsi="Arial" w:cs="Arial"/>
                <w:sz w:val="22"/>
                <w:szCs w:val="22"/>
              </w:rPr>
              <w:t>Co-Chair</w:t>
            </w:r>
          </w:p>
        </w:tc>
      </w:tr>
      <w:tr w:rsidR="007D280D" w:rsidRPr="00DF0C39" w14:paraId="6657FE95" w14:textId="77777777" w:rsidTr="00106448">
        <w:trPr>
          <w:trHeight w:val="259"/>
        </w:trPr>
        <w:tc>
          <w:tcPr>
            <w:tcW w:w="3261" w:type="dxa"/>
          </w:tcPr>
          <w:p w14:paraId="0EB73B4D" w14:textId="32731218" w:rsidR="007D280D" w:rsidRPr="00D04EFF" w:rsidRDefault="007D280D" w:rsidP="007D280D">
            <w:pPr>
              <w:spacing w:line="360" w:lineRule="auto"/>
              <w:rPr>
                <w:rFonts w:ascii="Arial"/>
                <w:spacing w:val="-1"/>
                <w:sz w:val="22"/>
                <w:szCs w:val="22"/>
              </w:rPr>
            </w:pPr>
            <w:r w:rsidRPr="00D04EFF">
              <w:rPr>
                <w:rFonts w:ascii="Arial" w:eastAsia="Calibri" w:hAnsi="Arial" w:cs="Arial"/>
                <w:sz w:val="22"/>
                <w:szCs w:val="22"/>
              </w:rPr>
              <w:t>Karen Dodd</w:t>
            </w:r>
          </w:p>
        </w:tc>
        <w:tc>
          <w:tcPr>
            <w:tcW w:w="6265" w:type="dxa"/>
          </w:tcPr>
          <w:p w14:paraId="266AB2BF" w14:textId="0389E4E2" w:rsidR="007D280D" w:rsidRDefault="007D280D" w:rsidP="007D280D">
            <w:pPr>
              <w:spacing w:line="360" w:lineRule="auto"/>
              <w:rPr>
                <w:rFonts w:ascii="Arial"/>
                <w:spacing w:val="-1"/>
                <w:sz w:val="22"/>
                <w:szCs w:val="22"/>
              </w:rPr>
            </w:pPr>
            <w:r w:rsidRPr="008B4E54">
              <w:rPr>
                <w:rFonts w:ascii="Arial" w:eastAsia="Calibri" w:hAnsi="Arial" w:cs="Arial"/>
                <w:sz w:val="22"/>
                <w:szCs w:val="22"/>
              </w:rPr>
              <w:t>BPS &amp; Co-Chair</w:t>
            </w:r>
          </w:p>
        </w:tc>
      </w:tr>
      <w:tr w:rsidR="007D280D" w:rsidRPr="00DF0C39" w14:paraId="1C18A6A4" w14:textId="77777777" w:rsidTr="00106448">
        <w:trPr>
          <w:trHeight w:val="259"/>
        </w:trPr>
        <w:tc>
          <w:tcPr>
            <w:tcW w:w="3261" w:type="dxa"/>
          </w:tcPr>
          <w:p w14:paraId="76D93D71" w14:textId="4DBE0164" w:rsidR="007D280D" w:rsidRPr="00D04EFF" w:rsidRDefault="00A2501B" w:rsidP="007D280D">
            <w:pPr>
              <w:spacing w:line="360" w:lineRule="auto"/>
              <w:rPr>
                <w:rFonts w:ascii="Arial"/>
                <w:spacing w:val="-1"/>
                <w:sz w:val="22"/>
                <w:szCs w:val="22"/>
              </w:rPr>
            </w:pPr>
            <w:r>
              <w:rPr>
                <w:rFonts w:ascii="Arial"/>
                <w:spacing w:val="-1"/>
                <w:sz w:val="22"/>
                <w:szCs w:val="22"/>
              </w:rPr>
              <w:t>Kerry Anderson</w:t>
            </w:r>
          </w:p>
        </w:tc>
        <w:tc>
          <w:tcPr>
            <w:tcW w:w="6265" w:type="dxa"/>
          </w:tcPr>
          <w:p w14:paraId="071718A2" w14:textId="0CA9D4F2" w:rsidR="007D280D" w:rsidRDefault="00A2501B" w:rsidP="007D280D">
            <w:pPr>
              <w:spacing w:line="360" w:lineRule="auto"/>
              <w:rPr>
                <w:rFonts w:ascii="Arial"/>
                <w:spacing w:val="-1"/>
                <w:sz w:val="22"/>
                <w:szCs w:val="22"/>
              </w:rPr>
            </w:pPr>
            <w:r>
              <w:rPr>
                <w:rFonts w:ascii="Arial"/>
                <w:spacing w:val="-1"/>
                <w:sz w:val="22"/>
                <w:szCs w:val="22"/>
              </w:rPr>
              <w:t>Scotland</w:t>
            </w:r>
          </w:p>
        </w:tc>
      </w:tr>
      <w:tr w:rsidR="007D280D" w:rsidRPr="00DF0C39" w14:paraId="51F178E7" w14:textId="77777777" w:rsidTr="00106448">
        <w:trPr>
          <w:trHeight w:val="259"/>
        </w:trPr>
        <w:tc>
          <w:tcPr>
            <w:tcW w:w="3261" w:type="dxa"/>
          </w:tcPr>
          <w:p w14:paraId="12BEF52D" w14:textId="7F2F2355" w:rsidR="007D280D" w:rsidRPr="00D04EFF" w:rsidRDefault="007D280D" w:rsidP="007D280D">
            <w:pPr>
              <w:spacing w:line="360" w:lineRule="auto"/>
              <w:rPr>
                <w:rFonts w:ascii="Arial"/>
                <w:spacing w:val="-1"/>
                <w:sz w:val="22"/>
                <w:szCs w:val="22"/>
              </w:rPr>
            </w:pPr>
            <w:r>
              <w:rPr>
                <w:rFonts w:ascii="Arial"/>
                <w:spacing w:val="-1"/>
                <w:sz w:val="22"/>
                <w:szCs w:val="22"/>
              </w:rPr>
              <w:t>Viki Baker</w:t>
            </w:r>
          </w:p>
        </w:tc>
        <w:tc>
          <w:tcPr>
            <w:tcW w:w="6265" w:type="dxa"/>
          </w:tcPr>
          <w:p w14:paraId="42D073A6" w14:textId="0EDE288C" w:rsidR="007D280D" w:rsidRDefault="007D280D" w:rsidP="007D280D">
            <w:pPr>
              <w:spacing w:line="360" w:lineRule="auto"/>
              <w:rPr>
                <w:rFonts w:ascii="Arial"/>
                <w:spacing w:val="-1"/>
                <w:sz w:val="22"/>
                <w:szCs w:val="22"/>
              </w:rPr>
            </w:pPr>
            <w:r>
              <w:rPr>
                <w:rFonts w:ascii="Arial"/>
                <w:spacing w:val="-1"/>
                <w:sz w:val="22"/>
                <w:szCs w:val="22"/>
              </w:rPr>
              <w:t xml:space="preserve">RCSLT </w:t>
            </w:r>
          </w:p>
        </w:tc>
      </w:tr>
      <w:tr w:rsidR="007D280D" w:rsidRPr="00DF0C39" w14:paraId="0D950BC9" w14:textId="77777777" w:rsidTr="00106448">
        <w:trPr>
          <w:trHeight w:val="259"/>
        </w:trPr>
        <w:tc>
          <w:tcPr>
            <w:tcW w:w="3261" w:type="dxa"/>
          </w:tcPr>
          <w:p w14:paraId="1950003A" w14:textId="7A7AA0E9" w:rsidR="007D280D" w:rsidRPr="00D04EFF" w:rsidRDefault="007D280D" w:rsidP="007D280D">
            <w:pPr>
              <w:spacing w:line="360" w:lineRule="auto"/>
              <w:rPr>
                <w:rFonts w:ascii="Arial" w:hAnsi="Arial" w:cs="Arial"/>
                <w:sz w:val="22"/>
                <w:szCs w:val="22"/>
              </w:rPr>
            </w:pPr>
            <w:r w:rsidRPr="00D04EFF">
              <w:rPr>
                <w:rFonts w:ascii="Arial" w:hAnsi="Arial" w:cs="Arial"/>
                <w:sz w:val="22"/>
                <w:szCs w:val="22"/>
              </w:rPr>
              <w:t>Sandy Bering</w:t>
            </w:r>
          </w:p>
        </w:tc>
        <w:tc>
          <w:tcPr>
            <w:tcW w:w="6265" w:type="dxa"/>
          </w:tcPr>
          <w:p w14:paraId="2D255E07" w14:textId="4D7BFCD6" w:rsidR="007D280D" w:rsidRPr="008B4E54" w:rsidRDefault="007D280D" w:rsidP="007D280D">
            <w:pPr>
              <w:spacing w:line="360" w:lineRule="auto"/>
              <w:rPr>
                <w:rFonts w:ascii="Arial" w:hAnsi="Arial" w:cs="Arial"/>
                <w:sz w:val="22"/>
                <w:szCs w:val="22"/>
              </w:rPr>
            </w:pPr>
            <w:r w:rsidRPr="008B4E54">
              <w:rPr>
                <w:rFonts w:ascii="Arial" w:hAnsi="Arial" w:cs="Arial"/>
                <w:sz w:val="22"/>
                <w:szCs w:val="22"/>
              </w:rPr>
              <w:t>NHS Commissioners</w:t>
            </w:r>
          </w:p>
        </w:tc>
      </w:tr>
      <w:tr w:rsidR="007D280D" w:rsidRPr="00DF0C39" w14:paraId="140345A3" w14:textId="77777777" w:rsidTr="00106448">
        <w:trPr>
          <w:trHeight w:val="259"/>
        </w:trPr>
        <w:tc>
          <w:tcPr>
            <w:tcW w:w="3261" w:type="dxa"/>
          </w:tcPr>
          <w:p w14:paraId="3429DF85" w14:textId="125B56F7" w:rsidR="007D280D" w:rsidRPr="008B4E54" w:rsidRDefault="007D280D" w:rsidP="007D280D">
            <w:pPr>
              <w:spacing w:line="360" w:lineRule="auto"/>
              <w:rPr>
                <w:rFonts w:ascii="Arial" w:eastAsia="Calibri" w:hAnsi="Arial" w:cs="Arial"/>
                <w:sz w:val="22"/>
                <w:szCs w:val="22"/>
              </w:rPr>
            </w:pPr>
            <w:r>
              <w:rPr>
                <w:rFonts w:ascii="Arial"/>
                <w:spacing w:val="-1"/>
                <w:sz w:val="22"/>
                <w:szCs w:val="22"/>
              </w:rPr>
              <w:t>Briony Caffrey</w:t>
            </w:r>
          </w:p>
        </w:tc>
        <w:tc>
          <w:tcPr>
            <w:tcW w:w="6265" w:type="dxa"/>
          </w:tcPr>
          <w:p w14:paraId="4570D0B3" w14:textId="55240C6F" w:rsidR="007D280D" w:rsidRDefault="007D280D" w:rsidP="007D280D">
            <w:pPr>
              <w:spacing w:line="360" w:lineRule="auto"/>
              <w:rPr>
                <w:rFonts w:ascii="Arial" w:hAnsi="Arial" w:cs="Arial"/>
                <w:sz w:val="22"/>
                <w:szCs w:val="22"/>
              </w:rPr>
            </w:pPr>
            <w:r>
              <w:rPr>
                <w:rFonts w:ascii="Arial"/>
                <w:spacing w:val="-1"/>
                <w:sz w:val="22"/>
                <w:szCs w:val="22"/>
              </w:rPr>
              <w:t>British Dietetic Association</w:t>
            </w:r>
          </w:p>
        </w:tc>
      </w:tr>
      <w:tr w:rsidR="007D280D" w:rsidRPr="00DF0C39" w14:paraId="3C2EBE9D" w14:textId="77777777" w:rsidTr="00106448">
        <w:trPr>
          <w:trHeight w:val="259"/>
        </w:trPr>
        <w:tc>
          <w:tcPr>
            <w:tcW w:w="3261" w:type="dxa"/>
          </w:tcPr>
          <w:p w14:paraId="352DE08C" w14:textId="279D83F4" w:rsidR="007D280D" w:rsidRPr="008B4E54" w:rsidRDefault="007D280D" w:rsidP="007D280D">
            <w:pPr>
              <w:spacing w:line="360" w:lineRule="auto"/>
              <w:rPr>
                <w:rFonts w:ascii="Arial" w:hAnsi="Arial" w:cs="Arial"/>
                <w:sz w:val="22"/>
                <w:szCs w:val="22"/>
              </w:rPr>
            </w:pPr>
            <w:r w:rsidRPr="008B4E54">
              <w:rPr>
                <w:rFonts w:ascii="Arial" w:eastAsia="Calibri" w:hAnsi="Arial" w:cs="Arial"/>
                <w:sz w:val="22"/>
                <w:szCs w:val="22"/>
              </w:rPr>
              <w:t>Graham Carr</w:t>
            </w:r>
          </w:p>
        </w:tc>
        <w:tc>
          <w:tcPr>
            <w:tcW w:w="6265" w:type="dxa"/>
          </w:tcPr>
          <w:p w14:paraId="3C0C3A8B" w14:textId="78EFE3B4" w:rsidR="007D280D" w:rsidRPr="008B4E54" w:rsidRDefault="007D280D" w:rsidP="007D280D">
            <w:pPr>
              <w:spacing w:line="360" w:lineRule="auto"/>
              <w:rPr>
                <w:rFonts w:ascii="Arial" w:hAnsi="Arial" w:cs="Arial"/>
                <w:sz w:val="22"/>
                <w:szCs w:val="22"/>
              </w:rPr>
            </w:pPr>
            <w:r>
              <w:rPr>
                <w:rFonts w:ascii="Arial" w:hAnsi="Arial" w:cs="Arial"/>
                <w:sz w:val="22"/>
                <w:szCs w:val="22"/>
              </w:rPr>
              <w:t>NHSE/I South West</w:t>
            </w:r>
          </w:p>
        </w:tc>
      </w:tr>
      <w:tr w:rsidR="007D280D" w:rsidRPr="00DF0C39" w14:paraId="25A0526E" w14:textId="77777777" w:rsidTr="00106448">
        <w:trPr>
          <w:trHeight w:val="259"/>
        </w:trPr>
        <w:tc>
          <w:tcPr>
            <w:tcW w:w="3261" w:type="dxa"/>
          </w:tcPr>
          <w:p w14:paraId="73B112BF" w14:textId="6058278C" w:rsidR="007D280D" w:rsidRPr="008B4E54" w:rsidRDefault="007D280D" w:rsidP="007D280D">
            <w:pPr>
              <w:spacing w:line="360" w:lineRule="auto"/>
              <w:rPr>
                <w:rFonts w:ascii="Arial"/>
                <w:sz w:val="22"/>
                <w:szCs w:val="22"/>
              </w:rPr>
            </w:pPr>
            <w:r>
              <w:rPr>
                <w:rFonts w:ascii="Arial"/>
                <w:spacing w:val="-1"/>
                <w:sz w:val="22"/>
                <w:szCs w:val="22"/>
              </w:rPr>
              <w:t>Ken Courtenay</w:t>
            </w:r>
          </w:p>
        </w:tc>
        <w:tc>
          <w:tcPr>
            <w:tcW w:w="6265" w:type="dxa"/>
          </w:tcPr>
          <w:p w14:paraId="6B292C95" w14:textId="30F20DC9" w:rsidR="007D280D" w:rsidRPr="008B4E54" w:rsidRDefault="007D280D" w:rsidP="007D280D">
            <w:pPr>
              <w:spacing w:line="360" w:lineRule="auto"/>
              <w:rPr>
                <w:rFonts w:ascii="Arial" w:hAnsi="Arial" w:cs="Arial"/>
                <w:sz w:val="22"/>
                <w:szCs w:val="22"/>
              </w:rPr>
            </w:pPr>
            <w:r>
              <w:rPr>
                <w:rFonts w:ascii="Arial"/>
                <w:spacing w:val="-1"/>
                <w:sz w:val="22"/>
                <w:szCs w:val="22"/>
              </w:rPr>
              <w:t>RCPsych</w:t>
            </w:r>
          </w:p>
        </w:tc>
      </w:tr>
      <w:tr w:rsidR="00D8640C" w:rsidRPr="00DF0C39" w14:paraId="4FADB952" w14:textId="77777777" w:rsidTr="00106448">
        <w:trPr>
          <w:trHeight w:val="259"/>
        </w:trPr>
        <w:tc>
          <w:tcPr>
            <w:tcW w:w="3261" w:type="dxa"/>
          </w:tcPr>
          <w:p w14:paraId="1A96031C" w14:textId="02A5C3DA" w:rsidR="00D8640C" w:rsidRPr="008B4E54" w:rsidRDefault="00D8640C" w:rsidP="00D8640C">
            <w:pPr>
              <w:spacing w:line="360" w:lineRule="auto"/>
              <w:rPr>
                <w:rFonts w:ascii="Arial"/>
                <w:sz w:val="22"/>
                <w:szCs w:val="22"/>
              </w:rPr>
            </w:pPr>
            <w:r w:rsidRPr="008B4E54">
              <w:rPr>
                <w:rFonts w:ascii="Arial"/>
                <w:sz w:val="22"/>
                <w:szCs w:val="22"/>
              </w:rPr>
              <w:t>Carly Dalton</w:t>
            </w:r>
          </w:p>
        </w:tc>
        <w:tc>
          <w:tcPr>
            <w:tcW w:w="6265" w:type="dxa"/>
          </w:tcPr>
          <w:p w14:paraId="0801FF59" w14:textId="2C572E2E" w:rsidR="00D8640C" w:rsidRPr="008B4E54" w:rsidRDefault="00D8640C" w:rsidP="00D8640C">
            <w:pPr>
              <w:spacing w:line="360" w:lineRule="auto"/>
              <w:rPr>
                <w:rFonts w:ascii="Arial" w:hAnsi="Arial" w:cs="Arial"/>
                <w:sz w:val="22"/>
                <w:szCs w:val="22"/>
              </w:rPr>
            </w:pPr>
            <w:r w:rsidRPr="008B4E54">
              <w:rPr>
                <w:rFonts w:ascii="Arial" w:hAnsi="Arial" w:cs="Arial"/>
                <w:sz w:val="22"/>
                <w:szCs w:val="22"/>
              </w:rPr>
              <w:t>British Dietetic Association</w:t>
            </w:r>
          </w:p>
        </w:tc>
      </w:tr>
      <w:tr w:rsidR="00D8640C" w:rsidRPr="00DF0C39" w14:paraId="097B9EA7" w14:textId="77777777" w:rsidTr="00106448">
        <w:trPr>
          <w:trHeight w:val="259"/>
        </w:trPr>
        <w:tc>
          <w:tcPr>
            <w:tcW w:w="3261" w:type="dxa"/>
          </w:tcPr>
          <w:p w14:paraId="4CF535D1" w14:textId="5542C37D" w:rsidR="00D8640C" w:rsidRPr="00106448" w:rsidRDefault="00A2501B" w:rsidP="00D8640C">
            <w:pPr>
              <w:spacing w:line="360" w:lineRule="auto"/>
              <w:rPr>
                <w:rFonts w:ascii="Arial"/>
                <w:spacing w:val="-1"/>
                <w:sz w:val="22"/>
                <w:szCs w:val="22"/>
              </w:rPr>
            </w:pPr>
            <w:r>
              <w:rPr>
                <w:rFonts w:ascii="Arial"/>
                <w:spacing w:val="-1"/>
                <w:sz w:val="22"/>
                <w:szCs w:val="22"/>
              </w:rPr>
              <w:t>Lisa Donaldson</w:t>
            </w:r>
          </w:p>
        </w:tc>
        <w:tc>
          <w:tcPr>
            <w:tcW w:w="6265" w:type="dxa"/>
          </w:tcPr>
          <w:p w14:paraId="761E7501" w14:textId="35A29D00" w:rsidR="00D8640C" w:rsidRPr="00106448" w:rsidRDefault="00A2501B" w:rsidP="00D8640C">
            <w:pPr>
              <w:spacing w:line="360" w:lineRule="auto"/>
              <w:rPr>
                <w:rFonts w:ascii="Arial"/>
                <w:spacing w:val="-1"/>
                <w:sz w:val="22"/>
                <w:szCs w:val="22"/>
              </w:rPr>
            </w:pPr>
            <w:r>
              <w:rPr>
                <w:rFonts w:ascii="Arial"/>
                <w:spacing w:val="-1"/>
                <w:sz w:val="22"/>
                <w:szCs w:val="22"/>
              </w:rPr>
              <w:t>Optometrist</w:t>
            </w:r>
          </w:p>
        </w:tc>
      </w:tr>
      <w:tr w:rsidR="00D8640C" w:rsidRPr="00DF0C39" w14:paraId="1B6E027D" w14:textId="77777777" w:rsidTr="00106448">
        <w:trPr>
          <w:trHeight w:val="259"/>
        </w:trPr>
        <w:tc>
          <w:tcPr>
            <w:tcW w:w="3261" w:type="dxa"/>
          </w:tcPr>
          <w:p w14:paraId="51DA35EE" w14:textId="30D18E22" w:rsidR="00D8640C" w:rsidRDefault="008C1676" w:rsidP="00D8640C">
            <w:pPr>
              <w:spacing w:line="360" w:lineRule="auto"/>
              <w:rPr>
                <w:rFonts w:ascii="Arial" w:hAnsi="Arial" w:cs="Arial"/>
                <w:sz w:val="22"/>
                <w:szCs w:val="22"/>
              </w:rPr>
            </w:pPr>
            <w:r>
              <w:rPr>
                <w:rFonts w:ascii="Arial" w:hAnsi="Arial" w:cs="Arial"/>
                <w:sz w:val="22"/>
                <w:szCs w:val="22"/>
              </w:rPr>
              <w:t>Sophie Doswell</w:t>
            </w:r>
          </w:p>
        </w:tc>
        <w:tc>
          <w:tcPr>
            <w:tcW w:w="6265" w:type="dxa"/>
          </w:tcPr>
          <w:p w14:paraId="3B53DDBA" w14:textId="77F4CCF6" w:rsidR="00D8640C" w:rsidRDefault="008C1676" w:rsidP="00D8640C">
            <w:pPr>
              <w:spacing w:line="360" w:lineRule="auto"/>
              <w:rPr>
                <w:rFonts w:ascii="Arial" w:hAnsi="Arial" w:cs="Arial"/>
                <w:sz w:val="22"/>
                <w:szCs w:val="22"/>
              </w:rPr>
            </w:pPr>
            <w:r>
              <w:rPr>
                <w:rFonts w:ascii="Arial" w:hAnsi="Arial" w:cs="Arial"/>
                <w:sz w:val="22"/>
                <w:szCs w:val="22"/>
              </w:rPr>
              <w:t>BPS</w:t>
            </w:r>
          </w:p>
        </w:tc>
      </w:tr>
      <w:tr w:rsidR="008C1676" w:rsidRPr="00DF0C39" w14:paraId="14A559A9" w14:textId="77777777" w:rsidTr="00106448">
        <w:trPr>
          <w:trHeight w:val="259"/>
        </w:trPr>
        <w:tc>
          <w:tcPr>
            <w:tcW w:w="3261" w:type="dxa"/>
          </w:tcPr>
          <w:p w14:paraId="6F657989" w14:textId="3CA30298" w:rsidR="008C1676" w:rsidRDefault="008C1676" w:rsidP="008C1676">
            <w:pPr>
              <w:spacing w:line="360" w:lineRule="auto"/>
              <w:rPr>
                <w:rFonts w:ascii="Arial" w:hAnsi="Arial" w:cs="Arial"/>
                <w:sz w:val="22"/>
                <w:szCs w:val="22"/>
              </w:rPr>
            </w:pPr>
            <w:r>
              <w:rPr>
                <w:rFonts w:ascii="Arial" w:hAnsi="Arial" w:cs="Arial"/>
                <w:sz w:val="22"/>
                <w:szCs w:val="22"/>
              </w:rPr>
              <w:t>Jo Dwyer</w:t>
            </w:r>
          </w:p>
        </w:tc>
        <w:tc>
          <w:tcPr>
            <w:tcW w:w="6265" w:type="dxa"/>
          </w:tcPr>
          <w:p w14:paraId="22F463CC" w14:textId="54A75AC2" w:rsidR="008C1676" w:rsidRDefault="008C1676" w:rsidP="008C1676">
            <w:pPr>
              <w:spacing w:line="360" w:lineRule="auto"/>
              <w:rPr>
                <w:rFonts w:ascii="Arial" w:hAnsi="Arial" w:cs="Arial"/>
                <w:sz w:val="22"/>
                <w:szCs w:val="22"/>
              </w:rPr>
            </w:pPr>
            <w:r>
              <w:rPr>
                <w:rFonts w:ascii="Arial" w:hAnsi="Arial" w:cs="Arial"/>
                <w:sz w:val="22"/>
                <w:szCs w:val="22"/>
              </w:rPr>
              <w:t>College of OT rep</w:t>
            </w:r>
          </w:p>
        </w:tc>
      </w:tr>
      <w:tr w:rsidR="008C1676" w:rsidRPr="00DF0C39" w14:paraId="0EBE39AA" w14:textId="77777777" w:rsidTr="00106448">
        <w:trPr>
          <w:trHeight w:val="259"/>
        </w:trPr>
        <w:tc>
          <w:tcPr>
            <w:tcW w:w="3261" w:type="dxa"/>
          </w:tcPr>
          <w:p w14:paraId="1ED001FF" w14:textId="215C83C3" w:rsidR="008C1676" w:rsidRPr="008B4E54" w:rsidRDefault="00B52C7B" w:rsidP="008C1676">
            <w:pPr>
              <w:spacing w:line="360" w:lineRule="auto"/>
              <w:rPr>
                <w:rFonts w:ascii="Arial" w:hAnsi="Arial" w:cs="Arial"/>
                <w:sz w:val="22"/>
                <w:szCs w:val="22"/>
              </w:rPr>
            </w:pPr>
            <w:r>
              <w:rPr>
                <w:rFonts w:ascii="Arial" w:hAnsi="Arial" w:cs="Arial"/>
                <w:sz w:val="22"/>
                <w:szCs w:val="22"/>
              </w:rPr>
              <w:t>Pardip Handal</w:t>
            </w:r>
          </w:p>
        </w:tc>
        <w:tc>
          <w:tcPr>
            <w:tcW w:w="6265" w:type="dxa"/>
          </w:tcPr>
          <w:p w14:paraId="2CE95713" w14:textId="60D16387" w:rsidR="008C1676" w:rsidRPr="008B4E54" w:rsidRDefault="00B52C7B" w:rsidP="008C1676">
            <w:pPr>
              <w:spacing w:line="360" w:lineRule="auto"/>
              <w:rPr>
                <w:rFonts w:ascii="Arial" w:hAnsi="Arial" w:cs="Arial"/>
                <w:sz w:val="22"/>
                <w:szCs w:val="22"/>
              </w:rPr>
            </w:pPr>
            <w:r>
              <w:rPr>
                <w:rFonts w:ascii="Arial" w:hAnsi="Arial" w:cs="Arial"/>
                <w:sz w:val="22"/>
                <w:szCs w:val="22"/>
              </w:rPr>
              <w:t>NHSE/I Midlands</w:t>
            </w:r>
          </w:p>
        </w:tc>
      </w:tr>
      <w:tr w:rsidR="00D94774" w:rsidRPr="00DF0C39" w14:paraId="5ACB463B" w14:textId="77777777" w:rsidTr="00106448">
        <w:trPr>
          <w:trHeight w:val="259"/>
        </w:trPr>
        <w:tc>
          <w:tcPr>
            <w:tcW w:w="3261" w:type="dxa"/>
          </w:tcPr>
          <w:p w14:paraId="509EA6D3" w14:textId="25AA1195" w:rsidR="00D94774" w:rsidRDefault="00D94774" w:rsidP="008C1676">
            <w:pPr>
              <w:spacing w:line="360" w:lineRule="auto"/>
              <w:rPr>
                <w:rFonts w:ascii="Arial" w:hAnsi="Arial" w:cs="Arial"/>
                <w:sz w:val="22"/>
                <w:szCs w:val="22"/>
              </w:rPr>
            </w:pPr>
            <w:r>
              <w:rPr>
                <w:rFonts w:ascii="Arial" w:hAnsi="Arial" w:cs="Arial"/>
                <w:sz w:val="22"/>
                <w:szCs w:val="22"/>
              </w:rPr>
              <w:t>Heather Hanna</w:t>
            </w:r>
          </w:p>
        </w:tc>
        <w:tc>
          <w:tcPr>
            <w:tcW w:w="6265" w:type="dxa"/>
          </w:tcPr>
          <w:p w14:paraId="7172C3B7" w14:textId="0704BD9C" w:rsidR="00D94774" w:rsidRDefault="00D94774" w:rsidP="008C1676">
            <w:pPr>
              <w:spacing w:line="360" w:lineRule="auto"/>
              <w:rPr>
                <w:rFonts w:ascii="Arial" w:hAnsi="Arial" w:cs="Arial"/>
                <w:sz w:val="22"/>
                <w:szCs w:val="22"/>
              </w:rPr>
            </w:pPr>
            <w:r>
              <w:rPr>
                <w:rFonts w:ascii="Arial" w:hAnsi="Arial" w:cs="Arial"/>
                <w:sz w:val="22"/>
                <w:szCs w:val="22"/>
              </w:rPr>
              <w:t>Northern Ireland</w:t>
            </w:r>
          </w:p>
        </w:tc>
      </w:tr>
      <w:tr w:rsidR="00D94774" w:rsidRPr="00DF0C39" w14:paraId="31DC4DC2" w14:textId="77777777" w:rsidTr="00106448">
        <w:trPr>
          <w:trHeight w:val="259"/>
        </w:trPr>
        <w:tc>
          <w:tcPr>
            <w:tcW w:w="3261" w:type="dxa"/>
          </w:tcPr>
          <w:p w14:paraId="0AB4F2AA" w14:textId="24830FE4" w:rsidR="00D94774" w:rsidRDefault="00D94774" w:rsidP="008C1676">
            <w:pPr>
              <w:spacing w:line="360" w:lineRule="auto"/>
              <w:rPr>
                <w:rFonts w:ascii="Arial" w:hAnsi="Arial" w:cs="Arial"/>
                <w:sz w:val="22"/>
                <w:szCs w:val="22"/>
              </w:rPr>
            </w:pPr>
            <w:r>
              <w:rPr>
                <w:rFonts w:ascii="Arial" w:hAnsi="Arial" w:cs="Arial"/>
                <w:sz w:val="22"/>
                <w:szCs w:val="22"/>
              </w:rPr>
              <w:t>Susan Hastewell Gibbs</w:t>
            </w:r>
          </w:p>
        </w:tc>
        <w:tc>
          <w:tcPr>
            <w:tcW w:w="6265" w:type="dxa"/>
          </w:tcPr>
          <w:p w14:paraId="5ACE27DE" w14:textId="42FB6BF7" w:rsidR="00D94774" w:rsidRDefault="0027446D" w:rsidP="008C1676">
            <w:pPr>
              <w:spacing w:line="360" w:lineRule="auto"/>
              <w:rPr>
                <w:rFonts w:ascii="Arial" w:hAnsi="Arial" w:cs="Arial"/>
                <w:sz w:val="22"/>
                <w:szCs w:val="22"/>
              </w:rPr>
            </w:pPr>
            <w:r>
              <w:rPr>
                <w:rFonts w:ascii="Arial" w:hAnsi="Arial" w:cs="Arial"/>
                <w:sz w:val="22"/>
                <w:szCs w:val="22"/>
              </w:rPr>
              <w:t>NHSE/I North West</w:t>
            </w:r>
          </w:p>
        </w:tc>
      </w:tr>
      <w:tr w:rsidR="008C1676" w:rsidRPr="00DF0C39" w14:paraId="7C847F54" w14:textId="77777777" w:rsidTr="00106448">
        <w:trPr>
          <w:trHeight w:val="259"/>
        </w:trPr>
        <w:tc>
          <w:tcPr>
            <w:tcW w:w="3261" w:type="dxa"/>
          </w:tcPr>
          <w:p w14:paraId="0398C852" w14:textId="2DF65AC2" w:rsidR="008C1676" w:rsidRPr="008B4E54" w:rsidRDefault="00B52C7B" w:rsidP="008C1676">
            <w:pPr>
              <w:spacing w:line="360" w:lineRule="auto"/>
              <w:rPr>
                <w:rFonts w:ascii="Arial" w:hAnsi="Arial" w:cs="Arial"/>
                <w:sz w:val="22"/>
                <w:szCs w:val="22"/>
              </w:rPr>
            </w:pPr>
            <w:r>
              <w:rPr>
                <w:rFonts w:ascii="Arial" w:hAnsi="Arial" w:cs="Arial"/>
                <w:sz w:val="22"/>
                <w:szCs w:val="22"/>
              </w:rPr>
              <w:t>Tom Jackson</w:t>
            </w:r>
          </w:p>
        </w:tc>
        <w:tc>
          <w:tcPr>
            <w:tcW w:w="6265" w:type="dxa"/>
          </w:tcPr>
          <w:p w14:paraId="17499276" w14:textId="28E759C2" w:rsidR="008C1676" w:rsidRPr="008B4E54" w:rsidRDefault="00B52C7B" w:rsidP="008C1676">
            <w:pPr>
              <w:spacing w:line="360" w:lineRule="auto"/>
              <w:rPr>
                <w:rFonts w:ascii="Arial" w:hAnsi="Arial" w:cs="Arial"/>
                <w:sz w:val="22"/>
                <w:szCs w:val="22"/>
              </w:rPr>
            </w:pPr>
            <w:r>
              <w:rPr>
                <w:rFonts w:ascii="Arial" w:hAnsi="Arial" w:cs="Arial"/>
                <w:sz w:val="22"/>
                <w:szCs w:val="22"/>
              </w:rPr>
              <w:t>NHSE/I Yorkshire</w:t>
            </w:r>
          </w:p>
        </w:tc>
      </w:tr>
      <w:tr w:rsidR="008C1676" w:rsidRPr="00DF0C39" w14:paraId="17B5950B" w14:textId="77777777" w:rsidTr="00106448">
        <w:trPr>
          <w:trHeight w:val="259"/>
        </w:trPr>
        <w:tc>
          <w:tcPr>
            <w:tcW w:w="3261" w:type="dxa"/>
          </w:tcPr>
          <w:p w14:paraId="4A516140" w14:textId="4F0DDEF3" w:rsidR="008C1676" w:rsidRPr="008B4E54" w:rsidRDefault="008C1676" w:rsidP="008C1676">
            <w:pPr>
              <w:spacing w:line="360" w:lineRule="auto"/>
              <w:rPr>
                <w:rFonts w:ascii="Arial"/>
                <w:sz w:val="22"/>
                <w:szCs w:val="22"/>
              </w:rPr>
            </w:pPr>
            <w:r w:rsidRPr="008B4E54">
              <w:rPr>
                <w:rFonts w:ascii="Arial" w:eastAsia="Calibri" w:hAnsi="Arial" w:cs="Arial"/>
                <w:sz w:val="22"/>
                <w:szCs w:val="22"/>
              </w:rPr>
              <w:t>Kirsten Lamb</w:t>
            </w:r>
          </w:p>
        </w:tc>
        <w:tc>
          <w:tcPr>
            <w:tcW w:w="6265" w:type="dxa"/>
          </w:tcPr>
          <w:p w14:paraId="2F0CC385" w14:textId="07A172F0" w:rsidR="008C1676" w:rsidRPr="008B4E54" w:rsidRDefault="008C1676" w:rsidP="008C1676">
            <w:pPr>
              <w:spacing w:line="360" w:lineRule="auto"/>
              <w:rPr>
                <w:rFonts w:ascii="Arial" w:hAnsi="Arial" w:cs="Arial"/>
                <w:sz w:val="22"/>
                <w:szCs w:val="22"/>
              </w:rPr>
            </w:pPr>
            <w:r w:rsidRPr="008B4E54">
              <w:rPr>
                <w:rFonts w:ascii="Arial" w:eastAsia="Calibri" w:hAnsi="Arial" w:cs="Arial"/>
                <w:sz w:val="22"/>
                <w:szCs w:val="22"/>
              </w:rPr>
              <w:t>Royal College of General Practitioners</w:t>
            </w:r>
          </w:p>
        </w:tc>
      </w:tr>
      <w:tr w:rsidR="008C1676" w:rsidRPr="00DF0C39" w14:paraId="22CB9620" w14:textId="77777777" w:rsidTr="00106448">
        <w:trPr>
          <w:trHeight w:val="259"/>
        </w:trPr>
        <w:tc>
          <w:tcPr>
            <w:tcW w:w="3261" w:type="dxa"/>
          </w:tcPr>
          <w:p w14:paraId="1066FADA" w14:textId="6864EEA8" w:rsidR="008C1676" w:rsidRPr="008B4E54" w:rsidRDefault="00D90833" w:rsidP="008C1676">
            <w:pPr>
              <w:spacing w:line="360" w:lineRule="auto"/>
              <w:rPr>
                <w:rFonts w:ascii="Arial" w:eastAsia="Calibri" w:hAnsi="Arial" w:cs="Arial"/>
                <w:sz w:val="22"/>
                <w:szCs w:val="22"/>
              </w:rPr>
            </w:pPr>
            <w:r>
              <w:rPr>
                <w:rFonts w:ascii="Arial" w:eastAsia="Calibri" w:hAnsi="Arial" w:cs="Arial"/>
                <w:sz w:val="22"/>
                <w:szCs w:val="22"/>
              </w:rPr>
              <w:t>Lisa Le</w:t>
            </w:r>
            <w:r w:rsidR="00D9212B">
              <w:rPr>
                <w:rFonts w:ascii="Arial" w:eastAsia="Calibri" w:hAnsi="Arial" w:cs="Arial"/>
                <w:sz w:val="22"/>
                <w:szCs w:val="22"/>
              </w:rPr>
              <w:t>giewicz</w:t>
            </w:r>
          </w:p>
        </w:tc>
        <w:tc>
          <w:tcPr>
            <w:tcW w:w="6265" w:type="dxa"/>
          </w:tcPr>
          <w:p w14:paraId="59B22894" w14:textId="22766C35" w:rsidR="008C1676" w:rsidRPr="008B4E54" w:rsidRDefault="00D9212B" w:rsidP="008C1676">
            <w:pPr>
              <w:spacing w:line="360" w:lineRule="auto"/>
              <w:rPr>
                <w:rFonts w:ascii="Arial" w:eastAsia="Calibri" w:hAnsi="Arial" w:cs="Arial"/>
                <w:sz w:val="22"/>
                <w:szCs w:val="22"/>
              </w:rPr>
            </w:pPr>
            <w:r>
              <w:rPr>
                <w:rFonts w:ascii="Arial" w:eastAsia="Calibri" w:hAnsi="Arial" w:cs="Arial"/>
                <w:sz w:val="22"/>
                <w:szCs w:val="22"/>
              </w:rPr>
              <w:t>NHSE/I Workforce Lead</w:t>
            </w:r>
          </w:p>
        </w:tc>
      </w:tr>
      <w:tr w:rsidR="00D90833" w:rsidRPr="00DF0C39" w14:paraId="683D80FB" w14:textId="77777777" w:rsidTr="00106448">
        <w:trPr>
          <w:trHeight w:val="259"/>
        </w:trPr>
        <w:tc>
          <w:tcPr>
            <w:tcW w:w="3261" w:type="dxa"/>
          </w:tcPr>
          <w:p w14:paraId="683D80F9" w14:textId="7A1990A9" w:rsidR="00D90833" w:rsidRPr="008B4E54" w:rsidRDefault="00D90833" w:rsidP="00D90833">
            <w:pPr>
              <w:spacing w:line="360" w:lineRule="auto"/>
              <w:rPr>
                <w:rFonts w:ascii="Arial" w:hAnsi="Arial" w:cs="Arial"/>
                <w:sz w:val="22"/>
                <w:szCs w:val="22"/>
              </w:rPr>
            </w:pPr>
            <w:r>
              <w:rPr>
                <w:rFonts w:ascii="Arial" w:eastAsia="Calibri" w:hAnsi="Arial" w:cs="Arial"/>
                <w:sz w:val="22"/>
                <w:szCs w:val="22"/>
              </w:rPr>
              <w:t>Isla McGlade</w:t>
            </w:r>
          </w:p>
        </w:tc>
        <w:tc>
          <w:tcPr>
            <w:tcW w:w="6265" w:type="dxa"/>
          </w:tcPr>
          <w:p w14:paraId="683D80FA" w14:textId="41CFA805" w:rsidR="00D90833" w:rsidRPr="008B4E54" w:rsidRDefault="00D90833" w:rsidP="00D90833">
            <w:pPr>
              <w:spacing w:line="360" w:lineRule="auto"/>
              <w:rPr>
                <w:rFonts w:ascii="Arial" w:hAnsi="Arial" w:cs="Arial"/>
                <w:sz w:val="22"/>
                <w:szCs w:val="22"/>
              </w:rPr>
            </w:pPr>
            <w:r>
              <w:rPr>
                <w:rFonts w:ascii="Arial" w:eastAsia="Calibri" w:hAnsi="Arial" w:cs="Arial"/>
                <w:sz w:val="22"/>
                <w:szCs w:val="22"/>
              </w:rPr>
              <w:t>Scotland rep</w:t>
            </w:r>
          </w:p>
        </w:tc>
      </w:tr>
      <w:tr w:rsidR="00D90833" w:rsidRPr="00DF0C39" w14:paraId="14FA4B74" w14:textId="77777777" w:rsidTr="00106448">
        <w:trPr>
          <w:trHeight w:val="259"/>
        </w:trPr>
        <w:tc>
          <w:tcPr>
            <w:tcW w:w="3261" w:type="dxa"/>
          </w:tcPr>
          <w:p w14:paraId="1AE5F425" w14:textId="23D0F744" w:rsidR="00D90833" w:rsidRPr="008B4E54" w:rsidRDefault="00D9212B" w:rsidP="00D90833">
            <w:pPr>
              <w:spacing w:line="360" w:lineRule="auto"/>
              <w:rPr>
                <w:rFonts w:ascii="Arial" w:eastAsia="Calibri" w:hAnsi="Arial" w:cs="Arial"/>
                <w:sz w:val="22"/>
                <w:szCs w:val="22"/>
              </w:rPr>
            </w:pPr>
            <w:r>
              <w:rPr>
                <w:rFonts w:ascii="Arial" w:eastAsia="Calibri" w:hAnsi="Arial" w:cs="Arial"/>
                <w:sz w:val="22"/>
                <w:szCs w:val="22"/>
              </w:rPr>
              <w:t>Olajumoke Mora</w:t>
            </w:r>
            <w:r w:rsidR="0068011F">
              <w:rPr>
                <w:rFonts w:ascii="Arial" w:eastAsia="Calibri" w:hAnsi="Arial" w:cs="Arial"/>
                <w:sz w:val="22"/>
                <w:szCs w:val="22"/>
              </w:rPr>
              <w:t>kinjo</w:t>
            </w:r>
          </w:p>
        </w:tc>
        <w:tc>
          <w:tcPr>
            <w:tcW w:w="6265" w:type="dxa"/>
          </w:tcPr>
          <w:p w14:paraId="02D3DE0D" w14:textId="6BB37AB3" w:rsidR="00D90833" w:rsidRPr="008B4E54" w:rsidRDefault="0068011F" w:rsidP="00D90833">
            <w:pPr>
              <w:spacing w:line="360" w:lineRule="auto"/>
              <w:rPr>
                <w:rFonts w:ascii="Arial" w:eastAsia="Calibri" w:hAnsi="Arial" w:cs="Arial"/>
                <w:sz w:val="22"/>
                <w:szCs w:val="22"/>
              </w:rPr>
            </w:pPr>
            <w:r>
              <w:rPr>
                <w:rFonts w:ascii="Arial" w:eastAsia="Calibri" w:hAnsi="Arial" w:cs="Arial"/>
                <w:sz w:val="22"/>
                <w:szCs w:val="22"/>
              </w:rPr>
              <w:t>NHSE/I Cumbria and North East</w:t>
            </w:r>
          </w:p>
        </w:tc>
      </w:tr>
      <w:tr w:rsidR="00D90833" w:rsidRPr="00DF0C39" w14:paraId="550729A1" w14:textId="77777777" w:rsidTr="00106448">
        <w:trPr>
          <w:trHeight w:val="259"/>
        </w:trPr>
        <w:tc>
          <w:tcPr>
            <w:tcW w:w="3261" w:type="dxa"/>
          </w:tcPr>
          <w:p w14:paraId="37CDAC9C" w14:textId="7234F841" w:rsidR="00D90833" w:rsidRPr="008B4E54" w:rsidRDefault="00D90833" w:rsidP="00D90833">
            <w:pPr>
              <w:spacing w:line="360" w:lineRule="auto"/>
              <w:rPr>
                <w:rFonts w:ascii="Arial" w:hAnsi="Arial" w:cs="Arial"/>
                <w:sz w:val="22"/>
                <w:szCs w:val="22"/>
              </w:rPr>
            </w:pPr>
            <w:r w:rsidRPr="008B4E54">
              <w:rPr>
                <w:rFonts w:ascii="Arial" w:eastAsia="Calibri" w:hAnsi="Arial" w:cs="Arial"/>
                <w:sz w:val="22"/>
                <w:szCs w:val="22"/>
              </w:rPr>
              <w:t>David Nuttall</w:t>
            </w:r>
          </w:p>
        </w:tc>
        <w:tc>
          <w:tcPr>
            <w:tcW w:w="6265" w:type="dxa"/>
          </w:tcPr>
          <w:p w14:paraId="6863BAEE" w14:textId="7524DAAF" w:rsidR="00D90833" w:rsidRPr="008B4E54" w:rsidRDefault="00D90833" w:rsidP="00D90833">
            <w:pPr>
              <w:spacing w:line="360" w:lineRule="auto"/>
              <w:rPr>
                <w:rFonts w:ascii="Arial" w:hAnsi="Arial" w:cs="Arial"/>
                <w:sz w:val="22"/>
                <w:szCs w:val="22"/>
              </w:rPr>
            </w:pPr>
            <w:r w:rsidRPr="008B4E54">
              <w:rPr>
                <w:rFonts w:ascii="Arial" w:eastAsia="Calibri" w:hAnsi="Arial" w:cs="Arial"/>
                <w:sz w:val="22"/>
                <w:szCs w:val="22"/>
              </w:rPr>
              <w:t>DHSC</w:t>
            </w:r>
          </w:p>
        </w:tc>
      </w:tr>
      <w:tr w:rsidR="000F64D9" w:rsidRPr="00DF0C39" w14:paraId="1441D5D8" w14:textId="77777777" w:rsidTr="00106448">
        <w:trPr>
          <w:trHeight w:val="259"/>
        </w:trPr>
        <w:tc>
          <w:tcPr>
            <w:tcW w:w="3261" w:type="dxa"/>
          </w:tcPr>
          <w:p w14:paraId="4AC7D07D" w14:textId="4ABB39A9" w:rsidR="000F64D9" w:rsidRDefault="000F64D9" w:rsidP="00D90833">
            <w:pPr>
              <w:spacing w:line="360" w:lineRule="auto"/>
              <w:rPr>
                <w:rFonts w:ascii="Arial" w:eastAsia="Calibri" w:hAnsi="Arial" w:cs="Arial"/>
                <w:sz w:val="22"/>
                <w:szCs w:val="22"/>
              </w:rPr>
            </w:pPr>
            <w:r>
              <w:rPr>
                <w:rFonts w:ascii="Arial" w:eastAsia="Calibri" w:hAnsi="Arial" w:cs="Arial"/>
                <w:sz w:val="22"/>
                <w:szCs w:val="22"/>
              </w:rPr>
              <w:t>Mahesh Odiyoor</w:t>
            </w:r>
          </w:p>
        </w:tc>
        <w:tc>
          <w:tcPr>
            <w:tcW w:w="6265" w:type="dxa"/>
          </w:tcPr>
          <w:p w14:paraId="6E963A27" w14:textId="5B28BF8B" w:rsidR="000F64D9" w:rsidRDefault="00456E4F" w:rsidP="00D90833">
            <w:pPr>
              <w:spacing w:line="360" w:lineRule="auto"/>
              <w:rPr>
                <w:rFonts w:ascii="Arial" w:eastAsia="Calibri" w:hAnsi="Arial" w:cs="Arial"/>
                <w:sz w:val="22"/>
                <w:szCs w:val="22"/>
              </w:rPr>
            </w:pPr>
            <w:r>
              <w:rPr>
                <w:rFonts w:ascii="Arial" w:eastAsia="Calibri" w:hAnsi="Arial" w:cs="Arial"/>
                <w:sz w:val="22"/>
                <w:szCs w:val="22"/>
              </w:rPr>
              <w:t>North West ODN</w:t>
            </w:r>
            <w:r w:rsidR="00670F22">
              <w:rPr>
                <w:rFonts w:ascii="Arial" w:eastAsia="Calibri" w:hAnsi="Arial" w:cs="Arial"/>
                <w:sz w:val="22"/>
                <w:szCs w:val="22"/>
              </w:rPr>
              <w:t xml:space="preserve"> </w:t>
            </w:r>
          </w:p>
        </w:tc>
      </w:tr>
      <w:tr w:rsidR="00D90833" w:rsidRPr="00DF0C39" w14:paraId="714C77D3" w14:textId="77777777" w:rsidTr="00106448">
        <w:trPr>
          <w:trHeight w:val="259"/>
        </w:trPr>
        <w:tc>
          <w:tcPr>
            <w:tcW w:w="3261" w:type="dxa"/>
          </w:tcPr>
          <w:p w14:paraId="4180E2DA" w14:textId="3E5DB1CA" w:rsidR="00D90833" w:rsidRPr="008B4E54" w:rsidRDefault="00D90833" w:rsidP="00D90833">
            <w:pPr>
              <w:spacing w:line="360" w:lineRule="auto"/>
              <w:rPr>
                <w:rFonts w:ascii="Arial" w:eastAsia="Calibri" w:hAnsi="Arial" w:cs="Arial"/>
                <w:sz w:val="22"/>
                <w:szCs w:val="22"/>
              </w:rPr>
            </w:pPr>
            <w:r>
              <w:rPr>
                <w:rFonts w:ascii="Arial" w:eastAsia="Calibri" w:hAnsi="Arial" w:cs="Arial"/>
                <w:sz w:val="22"/>
                <w:szCs w:val="22"/>
              </w:rPr>
              <w:t>Kate Oulton</w:t>
            </w:r>
          </w:p>
        </w:tc>
        <w:tc>
          <w:tcPr>
            <w:tcW w:w="6265" w:type="dxa"/>
          </w:tcPr>
          <w:p w14:paraId="088BABDA" w14:textId="35D8DEBB" w:rsidR="00D90833" w:rsidRPr="008B4E54" w:rsidRDefault="00D90833" w:rsidP="00D90833">
            <w:pPr>
              <w:spacing w:line="360" w:lineRule="auto"/>
              <w:rPr>
                <w:rFonts w:ascii="Arial" w:eastAsia="Calibri" w:hAnsi="Arial" w:cs="Arial"/>
                <w:sz w:val="22"/>
                <w:szCs w:val="22"/>
              </w:rPr>
            </w:pPr>
            <w:r>
              <w:rPr>
                <w:rFonts w:ascii="Arial" w:eastAsia="Calibri" w:hAnsi="Arial" w:cs="Arial"/>
                <w:sz w:val="22"/>
                <w:szCs w:val="22"/>
              </w:rPr>
              <w:t>Great Ormond Street</w:t>
            </w:r>
          </w:p>
        </w:tc>
      </w:tr>
      <w:tr w:rsidR="00D90833" w:rsidRPr="00DF0C39" w14:paraId="3258FE8C" w14:textId="77777777" w:rsidTr="00106448">
        <w:trPr>
          <w:trHeight w:val="259"/>
        </w:trPr>
        <w:tc>
          <w:tcPr>
            <w:tcW w:w="3261" w:type="dxa"/>
          </w:tcPr>
          <w:p w14:paraId="385BF156" w14:textId="4C6035E0" w:rsidR="00D90833" w:rsidRPr="008B4E54" w:rsidRDefault="00D90833" w:rsidP="00D90833">
            <w:pPr>
              <w:spacing w:line="360" w:lineRule="auto"/>
              <w:rPr>
                <w:rFonts w:ascii="Arial" w:hAnsi="Arial" w:cs="Arial"/>
                <w:sz w:val="22"/>
                <w:szCs w:val="22"/>
              </w:rPr>
            </w:pPr>
            <w:r>
              <w:rPr>
                <w:rFonts w:ascii="Arial" w:eastAsia="Calibri" w:hAnsi="Arial" w:cs="Arial"/>
                <w:sz w:val="22"/>
                <w:szCs w:val="22"/>
              </w:rPr>
              <w:t>Rachel Pilling</w:t>
            </w:r>
          </w:p>
        </w:tc>
        <w:tc>
          <w:tcPr>
            <w:tcW w:w="6265" w:type="dxa"/>
          </w:tcPr>
          <w:p w14:paraId="3A463481" w14:textId="17DB6907" w:rsidR="00D90833" w:rsidRPr="008B4E54" w:rsidRDefault="00670F22" w:rsidP="00D90833">
            <w:pPr>
              <w:spacing w:line="360" w:lineRule="auto"/>
              <w:rPr>
                <w:rFonts w:ascii="Arial" w:hAnsi="Arial" w:cs="Arial"/>
                <w:sz w:val="22"/>
                <w:szCs w:val="22"/>
              </w:rPr>
            </w:pPr>
            <w:r>
              <w:rPr>
                <w:rFonts w:ascii="Arial" w:hAnsi="Arial" w:cs="Arial"/>
                <w:sz w:val="22"/>
                <w:szCs w:val="22"/>
              </w:rPr>
              <w:t>Consultant Opthalmologist</w:t>
            </w:r>
          </w:p>
        </w:tc>
      </w:tr>
      <w:tr w:rsidR="00BF4FBD" w:rsidRPr="00DF0C39" w14:paraId="78F9E120" w14:textId="77777777" w:rsidTr="00106448">
        <w:trPr>
          <w:trHeight w:val="259"/>
        </w:trPr>
        <w:tc>
          <w:tcPr>
            <w:tcW w:w="3261" w:type="dxa"/>
          </w:tcPr>
          <w:p w14:paraId="2E400F7F" w14:textId="6B77A5C1" w:rsidR="00BF4FBD" w:rsidRDefault="00BF4FBD" w:rsidP="00D90833">
            <w:pPr>
              <w:spacing w:line="360" w:lineRule="auto"/>
              <w:rPr>
                <w:rFonts w:ascii="Arial" w:eastAsia="Calibri" w:hAnsi="Arial" w:cs="Arial"/>
                <w:sz w:val="22"/>
                <w:szCs w:val="22"/>
              </w:rPr>
            </w:pPr>
            <w:r>
              <w:rPr>
                <w:rFonts w:ascii="Arial" w:eastAsia="Calibri" w:hAnsi="Arial" w:cs="Arial"/>
                <w:sz w:val="22"/>
                <w:szCs w:val="22"/>
              </w:rPr>
              <w:t>Nicola Power</w:t>
            </w:r>
          </w:p>
        </w:tc>
        <w:tc>
          <w:tcPr>
            <w:tcW w:w="6265" w:type="dxa"/>
          </w:tcPr>
          <w:p w14:paraId="6A9F367A" w14:textId="059A4DDF" w:rsidR="00BF4FBD" w:rsidRDefault="00BF4FBD" w:rsidP="00D90833">
            <w:pPr>
              <w:spacing w:line="360" w:lineRule="auto"/>
              <w:rPr>
                <w:rFonts w:ascii="Arial" w:eastAsia="Calibri" w:hAnsi="Arial" w:cs="Arial"/>
                <w:sz w:val="22"/>
                <w:szCs w:val="22"/>
              </w:rPr>
            </w:pPr>
            <w:r>
              <w:rPr>
                <w:rFonts w:ascii="Arial" w:eastAsia="Calibri" w:hAnsi="Arial" w:cs="Arial"/>
                <w:sz w:val="22"/>
                <w:szCs w:val="22"/>
              </w:rPr>
              <w:t>Arts Therapies</w:t>
            </w:r>
          </w:p>
        </w:tc>
      </w:tr>
      <w:tr w:rsidR="00D90833" w:rsidRPr="00DF0C39" w14:paraId="661902F7" w14:textId="77777777" w:rsidTr="00106448">
        <w:trPr>
          <w:trHeight w:val="259"/>
        </w:trPr>
        <w:tc>
          <w:tcPr>
            <w:tcW w:w="3261" w:type="dxa"/>
          </w:tcPr>
          <w:p w14:paraId="41E3363A" w14:textId="743FCC49" w:rsidR="00D90833" w:rsidRPr="008B4E54" w:rsidRDefault="00D90833" w:rsidP="00D90833">
            <w:pPr>
              <w:spacing w:line="360" w:lineRule="auto"/>
              <w:rPr>
                <w:rFonts w:ascii="Arial" w:eastAsia="Calibri" w:hAnsi="Arial" w:cs="Arial"/>
                <w:sz w:val="22"/>
                <w:szCs w:val="22"/>
              </w:rPr>
            </w:pPr>
            <w:r>
              <w:rPr>
                <w:rFonts w:ascii="Arial" w:eastAsia="Calibri" w:hAnsi="Arial" w:cs="Arial"/>
                <w:sz w:val="22"/>
                <w:szCs w:val="22"/>
              </w:rPr>
              <w:lastRenderedPageBreak/>
              <w:t>Andre Strydom</w:t>
            </w:r>
          </w:p>
        </w:tc>
        <w:tc>
          <w:tcPr>
            <w:tcW w:w="6265" w:type="dxa"/>
          </w:tcPr>
          <w:p w14:paraId="44A41727" w14:textId="6224BE95" w:rsidR="00D90833" w:rsidRPr="008B4E54" w:rsidRDefault="00D90833" w:rsidP="00D90833">
            <w:pPr>
              <w:spacing w:line="360" w:lineRule="auto"/>
              <w:rPr>
                <w:rFonts w:ascii="Arial" w:eastAsia="Calibri" w:hAnsi="Arial" w:cs="Arial"/>
                <w:sz w:val="22"/>
                <w:szCs w:val="22"/>
              </w:rPr>
            </w:pPr>
            <w:r>
              <w:rPr>
                <w:rFonts w:ascii="Arial" w:eastAsia="Calibri" w:hAnsi="Arial" w:cs="Arial"/>
                <w:sz w:val="22"/>
                <w:szCs w:val="22"/>
              </w:rPr>
              <w:t xml:space="preserve">LeDeR </w:t>
            </w:r>
          </w:p>
        </w:tc>
      </w:tr>
      <w:tr w:rsidR="00BF4FBD" w:rsidRPr="00DF0C39" w14:paraId="1A682C35" w14:textId="77777777" w:rsidTr="00106448">
        <w:trPr>
          <w:trHeight w:val="259"/>
        </w:trPr>
        <w:tc>
          <w:tcPr>
            <w:tcW w:w="3261" w:type="dxa"/>
          </w:tcPr>
          <w:p w14:paraId="63A136BC" w14:textId="6169B8F3" w:rsidR="00BF4FBD" w:rsidRDefault="00005C91" w:rsidP="00D90833">
            <w:pPr>
              <w:spacing w:line="360" w:lineRule="auto"/>
              <w:rPr>
                <w:rFonts w:ascii="Arial" w:eastAsia="Calibri" w:hAnsi="Arial" w:cs="Arial"/>
                <w:sz w:val="22"/>
                <w:szCs w:val="22"/>
              </w:rPr>
            </w:pPr>
            <w:r>
              <w:rPr>
                <w:rFonts w:ascii="Arial" w:eastAsia="Calibri" w:hAnsi="Arial" w:cs="Arial"/>
                <w:sz w:val="22"/>
                <w:szCs w:val="22"/>
              </w:rPr>
              <w:t>Sarah Swindells</w:t>
            </w:r>
          </w:p>
        </w:tc>
        <w:tc>
          <w:tcPr>
            <w:tcW w:w="6265" w:type="dxa"/>
          </w:tcPr>
          <w:p w14:paraId="3ABDB226" w14:textId="133F8FE5" w:rsidR="00BF4FBD" w:rsidRDefault="00005C91" w:rsidP="00D90833">
            <w:pPr>
              <w:spacing w:line="360" w:lineRule="auto"/>
              <w:rPr>
                <w:rFonts w:ascii="Arial" w:eastAsia="Calibri" w:hAnsi="Arial" w:cs="Arial"/>
                <w:sz w:val="22"/>
                <w:szCs w:val="22"/>
              </w:rPr>
            </w:pPr>
            <w:r>
              <w:rPr>
                <w:rFonts w:ascii="Arial" w:eastAsia="Calibri" w:hAnsi="Arial" w:cs="Arial"/>
                <w:sz w:val="22"/>
                <w:szCs w:val="22"/>
              </w:rPr>
              <w:t>Dimensions</w:t>
            </w:r>
          </w:p>
        </w:tc>
      </w:tr>
      <w:tr w:rsidR="00D90833" w:rsidRPr="00DF0C39" w14:paraId="3E766D0C" w14:textId="77777777" w:rsidTr="00106448">
        <w:trPr>
          <w:trHeight w:val="259"/>
        </w:trPr>
        <w:tc>
          <w:tcPr>
            <w:tcW w:w="3261" w:type="dxa"/>
          </w:tcPr>
          <w:p w14:paraId="7FEAC776" w14:textId="641FBECF" w:rsidR="00D90833" w:rsidRDefault="00D90833" w:rsidP="00D90833">
            <w:pPr>
              <w:spacing w:line="360" w:lineRule="auto"/>
              <w:rPr>
                <w:rFonts w:ascii="Arial" w:eastAsia="Calibri" w:hAnsi="Arial" w:cs="Arial"/>
                <w:sz w:val="22"/>
                <w:szCs w:val="22"/>
              </w:rPr>
            </w:pPr>
            <w:r>
              <w:rPr>
                <w:rFonts w:ascii="Arial" w:eastAsia="Calibri" w:hAnsi="Arial" w:cs="Arial"/>
                <w:sz w:val="22"/>
                <w:szCs w:val="22"/>
              </w:rPr>
              <w:t>Claire Swithenbank</w:t>
            </w:r>
          </w:p>
        </w:tc>
        <w:tc>
          <w:tcPr>
            <w:tcW w:w="6265" w:type="dxa"/>
          </w:tcPr>
          <w:p w14:paraId="6CF2ECE1" w14:textId="2D6D6648" w:rsidR="00D90833" w:rsidRDefault="00D90833" w:rsidP="00D90833">
            <w:pPr>
              <w:spacing w:line="360" w:lineRule="auto"/>
              <w:rPr>
                <w:rFonts w:ascii="Arial" w:eastAsia="Calibri" w:hAnsi="Arial" w:cs="Arial"/>
                <w:sz w:val="22"/>
                <w:szCs w:val="22"/>
              </w:rPr>
            </w:pPr>
            <w:r>
              <w:rPr>
                <w:rFonts w:ascii="Arial" w:eastAsia="Calibri" w:hAnsi="Arial" w:cs="Arial"/>
                <w:sz w:val="22"/>
                <w:szCs w:val="22"/>
              </w:rPr>
              <w:t>NHSE/I North West</w:t>
            </w:r>
          </w:p>
        </w:tc>
      </w:tr>
      <w:tr w:rsidR="00005C91" w:rsidRPr="00DF0C39" w14:paraId="6B84F90D" w14:textId="77777777" w:rsidTr="00106448">
        <w:trPr>
          <w:trHeight w:val="259"/>
        </w:trPr>
        <w:tc>
          <w:tcPr>
            <w:tcW w:w="3261" w:type="dxa"/>
          </w:tcPr>
          <w:p w14:paraId="2782F0D7" w14:textId="1FD2AF6D" w:rsidR="00005C91" w:rsidRDefault="00005C91" w:rsidP="00D90833">
            <w:pPr>
              <w:spacing w:line="360" w:lineRule="auto"/>
              <w:rPr>
                <w:rFonts w:ascii="Arial" w:eastAsia="Calibri" w:hAnsi="Arial" w:cs="Arial"/>
                <w:sz w:val="22"/>
                <w:szCs w:val="22"/>
              </w:rPr>
            </w:pPr>
            <w:r>
              <w:rPr>
                <w:rFonts w:ascii="Arial" w:eastAsia="Calibri" w:hAnsi="Arial" w:cs="Arial"/>
                <w:sz w:val="22"/>
                <w:szCs w:val="22"/>
              </w:rPr>
              <w:t>Scott Taylor</w:t>
            </w:r>
          </w:p>
        </w:tc>
        <w:tc>
          <w:tcPr>
            <w:tcW w:w="6265" w:type="dxa"/>
          </w:tcPr>
          <w:p w14:paraId="655E3E32" w14:textId="6FF6CD3B" w:rsidR="00005C91" w:rsidRDefault="00005C91" w:rsidP="00D90833">
            <w:pPr>
              <w:spacing w:line="360" w:lineRule="auto"/>
              <w:rPr>
                <w:rFonts w:ascii="Arial" w:eastAsia="Calibri" w:hAnsi="Arial" w:cs="Arial"/>
                <w:sz w:val="22"/>
                <w:szCs w:val="22"/>
              </w:rPr>
            </w:pPr>
            <w:r>
              <w:rPr>
                <w:rFonts w:ascii="Arial" w:eastAsia="Calibri" w:hAnsi="Arial" w:cs="Arial"/>
                <w:sz w:val="22"/>
                <w:szCs w:val="22"/>
              </w:rPr>
              <w:t>Scotland</w:t>
            </w:r>
          </w:p>
        </w:tc>
      </w:tr>
      <w:tr w:rsidR="00005C91" w:rsidRPr="00DF0C39" w14:paraId="1A887AA5" w14:textId="77777777" w:rsidTr="00106448">
        <w:trPr>
          <w:trHeight w:val="259"/>
        </w:trPr>
        <w:tc>
          <w:tcPr>
            <w:tcW w:w="3261" w:type="dxa"/>
          </w:tcPr>
          <w:p w14:paraId="33147ECA" w14:textId="1B9949C4" w:rsidR="00005C91" w:rsidRDefault="000F64D9" w:rsidP="00D90833">
            <w:pPr>
              <w:spacing w:line="360" w:lineRule="auto"/>
              <w:rPr>
                <w:rFonts w:ascii="Arial" w:eastAsia="Calibri" w:hAnsi="Arial" w:cs="Arial"/>
                <w:sz w:val="22"/>
                <w:szCs w:val="22"/>
              </w:rPr>
            </w:pPr>
            <w:r>
              <w:rPr>
                <w:rFonts w:ascii="Arial" w:eastAsia="Calibri" w:hAnsi="Arial" w:cs="Arial"/>
                <w:sz w:val="22"/>
                <w:szCs w:val="22"/>
              </w:rPr>
              <w:t>Bethane Willingham</w:t>
            </w:r>
          </w:p>
        </w:tc>
        <w:tc>
          <w:tcPr>
            <w:tcW w:w="6265" w:type="dxa"/>
          </w:tcPr>
          <w:p w14:paraId="3450CAFF" w14:textId="03A0FF9D" w:rsidR="00005C91" w:rsidRDefault="00773798" w:rsidP="00D90833">
            <w:pPr>
              <w:spacing w:line="360" w:lineRule="auto"/>
              <w:rPr>
                <w:rFonts w:ascii="Arial" w:eastAsia="Calibri" w:hAnsi="Arial" w:cs="Arial"/>
                <w:sz w:val="22"/>
                <w:szCs w:val="22"/>
              </w:rPr>
            </w:pPr>
            <w:r>
              <w:rPr>
                <w:rFonts w:ascii="Arial" w:eastAsia="Calibri" w:hAnsi="Arial" w:cs="Arial"/>
                <w:sz w:val="22"/>
                <w:szCs w:val="22"/>
              </w:rPr>
              <w:t>BPS CYP LD network</w:t>
            </w:r>
          </w:p>
        </w:tc>
      </w:tr>
      <w:tr w:rsidR="000F64D9" w:rsidRPr="00DF0C39" w14:paraId="3ADE976C" w14:textId="77777777" w:rsidTr="00106448">
        <w:trPr>
          <w:trHeight w:val="259"/>
        </w:trPr>
        <w:tc>
          <w:tcPr>
            <w:tcW w:w="3261" w:type="dxa"/>
          </w:tcPr>
          <w:p w14:paraId="75CC858D" w14:textId="6261DC5F" w:rsidR="000F64D9" w:rsidRDefault="000F64D9" w:rsidP="00D90833">
            <w:pPr>
              <w:spacing w:line="360" w:lineRule="auto"/>
              <w:rPr>
                <w:rFonts w:ascii="Arial" w:eastAsia="Calibri" w:hAnsi="Arial" w:cs="Arial"/>
                <w:sz w:val="22"/>
                <w:szCs w:val="22"/>
              </w:rPr>
            </w:pPr>
            <w:r>
              <w:rPr>
                <w:rFonts w:ascii="Arial" w:eastAsia="Calibri" w:hAnsi="Arial" w:cs="Arial"/>
                <w:sz w:val="22"/>
                <w:szCs w:val="22"/>
              </w:rPr>
              <w:t>Ruth Wyn Williams</w:t>
            </w:r>
          </w:p>
        </w:tc>
        <w:tc>
          <w:tcPr>
            <w:tcW w:w="6265" w:type="dxa"/>
          </w:tcPr>
          <w:p w14:paraId="422C5C52" w14:textId="623758FA" w:rsidR="000F64D9" w:rsidRDefault="000F64D9" w:rsidP="00D90833">
            <w:pPr>
              <w:spacing w:line="360" w:lineRule="auto"/>
              <w:rPr>
                <w:rFonts w:ascii="Arial" w:eastAsia="Calibri" w:hAnsi="Arial" w:cs="Arial"/>
                <w:sz w:val="22"/>
                <w:szCs w:val="22"/>
              </w:rPr>
            </w:pPr>
            <w:r>
              <w:rPr>
                <w:rFonts w:ascii="Arial" w:eastAsia="Calibri" w:hAnsi="Arial" w:cs="Arial"/>
                <w:sz w:val="22"/>
                <w:szCs w:val="22"/>
              </w:rPr>
              <w:t>Wales</w:t>
            </w:r>
          </w:p>
        </w:tc>
      </w:tr>
    </w:tbl>
    <w:p w14:paraId="5EA6257B" w14:textId="67BCCD08" w:rsidR="00E356CB" w:rsidRDefault="00E356CB" w:rsidP="0046251E">
      <w:pPr>
        <w:rPr>
          <w:rFonts w:ascii="Arial" w:hAnsi="Arial" w:cs="Arial"/>
          <w:b/>
          <w:sz w:val="22"/>
          <w:szCs w:val="22"/>
        </w:rPr>
      </w:pPr>
    </w:p>
    <w:p w14:paraId="683D8141" w14:textId="77777777" w:rsidR="0046251E" w:rsidRPr="00DF0C39" w:rsidRDefault="0046251E" w:rsidP="00A62953">
      <w:pPr>
        <w:pStyle w:val="ListParagraph"/>
        <w:numPr>
          <w:ilvl w:val="0"/>
          <w:numId w:val="1"/>
        </w:numPr>
        <w:rPr>
          <w:rFonts w:ascii="Arial" w:hAnsi="Arial" w:cs="Arial"/>
          <w:b/>
          <w:sz w:val="22"/>
          <w:szCs w:val="22"/>
        </w:rPr>
      </w:pPr>
      <w:r w:rsidRPr="00DF0C39">
        <w:rPr>
          <w:rFonts w:ascii="Arial" w:hAnsi="Arial" w:cs="Arial"/>
          <w:b/>
          <w:sz w:val="22"/>
          <w:szCs w:val="22"/>
        </w:rPr>
        <w:t>APOLOGIES: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237"/>
      </w:tblGrid>
      <w:tr w:rsidR="0046251E" w:rsidRPr="00DF0C39" w14:paraId="683D8144" w14:textId="77777777" w:rsidTr="008B4E54">
        <w:trPr>
          <w:trHeight w:val="373"/>
        </w:trPr>
        <w:tc>
          <w:tcPr>
            <w:tcW w:w="3289" w:type="dxa"/>
            <w:shd w:val="clear" w:color="auto" w:fill="auto"/>
          </w:tcPr>
          <w:p w14:paraId="683D8142" w14:textId="77777777" w:rsidR="0046251E" w:rsidRPr="00DF0C39" w:rsidRDefault="0046251E" w:rsidP="00516853">
            <w:pPr>
              <w:spacing w:line="360" w:lineRule="auto"/>
              <w:rPr>
                <w:rFonts w:ascii="Arial" w:eastAsia="Calibri" w:hAnsi="Arial" w:cs="Arial"/>
                <w:b/>
                <w:sz w:val="22"/>
                <w:szCs w:val="22"/>
              </w:rPr>
            </w:pPr>
            <w:r w:rsidRPr="00DF0C39">
              <w:rPr>
                <w:rFonts w:ascii="Arial" w:eastAsia="Calibri" w:hAnsi="Arial" w:cs="Arial"/>
                <w:b/>
                <w:sz w:val="22"/>
                <w:szCs w:val="22"/>
              </w:rPr>
              <w:t>Name</w:t>
            </w:r>
          </w:p>
        </w:tc>
        <w:tc>
          <w:tcPr>
            <w:tcW w:w="6237" w:type="dxa"/>
            <w:shd w:val="clear" w:color="auto" w:fill="auto"/>
          </w:tcPr>
          <w:p w14:paraId="683D8143" w14:textId="77777777" w:rsidR="0046251E" w:rsidRPr="00DF0C39" w:rsidRDefault="0046251E" w:rsidP="00516853">
            <w:pPr>
              <w:spacing w:line="360" w:lineRule="auto"/>
              <w:rPr>
                <w:rFonts w:ascii="Arial" w:eastAsia="Calibri" w:hAnsi="Arial" w:cs="Arial"/>
                <w:b/>
                <w:sz w:val="22"/>
                <w:szCs w:val="22"/>
              </w:rPr>
            </w:pPr>
            <w:r w:rsidRPr="00DF0C39">
              <w:rPr>
                <w:rFonts w:ascii="Arial" w:eastAsia="Calibri" w:hAnsi="Arial" w:cs="Arial"/>
                <w:b/>
                <w:sz w:val="22"/>
                <w:szCs w:val="22"/>
              </w:rPr>
              <w:t>Profession</w:t>
            </w:r>
          </w:p>
        </w:tc>
      </w:tr>
      <w:tr w:rsidR="00AF20A6" w:rsidRPr="00DF0C39" w14:paraId="74487816" w14:textId="77777777" w:rsidTr="008B4E54">
        <w:trPr>
          <w:trHeight w:val="373"/>
        </w:trPr>
        <w:tc>
          <w:tcPr>
            <w:tcW w:w="3289" w:type="dxa"/>
            <w:shd w:val="clear" w:color="auto" w:fill="auto"/>
          </w:tcPr>
          <w:p w14:paraId="1EB6439A" w14:textId="61B9C8E8" w:rsidR="00AF20A6" w:rsidRDefault="00AF20A6" w:rsidP="00AF20A6">
            <w:pPr>
              <w:rPr>
                <w:rFonts w:ascii="Arial"/>
                <w:spacing w:val="-1"/>
                <w:sz w:val="22"/>
                <w:szCs w:val="22"/>
              </w:rPr>
            </w:pPr>
            <w:r w:rsidRPr="00D04EFF">
              <w:rPr>
                <w:rFonts w:ascii="Arial"/>
                <w:spacing w:val="-1"/>
                <w:sz w:val="22"/>
                <w:szCs w:val="22"/>
              </w:rPr>
              <w:t>Jonathan Beebee</w:t>
            </w:r>
          </w:p>
        </w:tc>
        <w:tc>
          <w:tcPr>
            <w:tcW w:w="6237" w:type="dxa"/>
            <w:shd w:val="clear" w:color="auto" w:fill="auto"/>
          </w:tcPr>
          <w:p w14:paraId="514C398B" w14:textId="2F5D5DCD" w:rsidR="00AF20A6" w:rsidRDefault="00AF20A6" w:rsidP="00AF20A6">
            <w:pPr>
              <w:rPr>
                <w:rFonts w:ascii="Arial"/>
                <w:spacing w:val="-1"/>
                <w:sz w:val="22"/>
                <w:szCs w:val="22"/>
              </w:rPr>
            </w:pPr>
            <w:r>
              <w:rPr>
                <w:rFonts w:ascii="Arial"/>
                <w:spacing w:val="-1"/>
                <w:sz w:val="22"/>
                <w:szCs w:val="22"/>
              </w:rPr>
              <w:t>RCN</w:t>
            </w:r>
          </w:p>
        </w:tc>
      </w:tr>
      <w:tr w:rsidR="001779FF" w:rsidRPr="00DF0C39" w14:paraId="6DFD9AF0" w14:textId="77777777" w:rsidTr="008B4E54">
        <w:trPr>
          <w:trHeight w:val="373"/>
        </w:trPr>
        <w:tc>
          <w:tcPr>
            <w:tcW w:w="3289" w:type="dxa"/>
            <w:shd w:val="clear" w:color="auto" w:fill="auto"/>
          </w:tcPr>
          <w:p w14:paraId="0E43C3AD" w14:textId="307E0F83" w:rsidR="001779FF" w:rsidRPr="00D04EFF" w:rsidRDefault="001779FF" w:rsidP="001779FF">
            <w:pPr>
              <w:rPr>
                <w:rFonts w:ascii="Arial"/>
                <w:spacing w:val="-1"/>
                <w:sz w:val="22"/>
                <w:szCs w:val="22"/>
              </w:rPr>
            </w:pPr>
            <w:r w:rsidRPr="00D04EFF">
              <w:rPr>
                <w:rFonts w:ascii="Arial" w:hAnsi="Arial" w:cs="Arial"/>
                <w:sz w:val="22"/>
                <w:szCs w:val="22"/>
              </w:rPr>
              <w:t>Samantha Harker</w:t>
            </w:r>
          </w:p>
        </w:tc>
        <w:tc>
          <w:tcPr>
            <w:tcW w:w="6237" w:type="dxa"/>
            <w:shd w:val="clear" w:color="auto" w:fill="auto"/>
          </w:tcPr>
          <w:p w14:paraId="58B68AF4" w14:textId="6F25D8B2" w:rsidR="001779FF" w:rsidRPr="00D04EFF" w:rsidRDefault="001779FF" w:rsidP="001779FF">
            <w:pPr>
              <w:rPr>
                <w:rFonts w:ascii="Arial"/>
                <w:spacing w:val="-1"/>
                <w:sz w:val="22"/>
                <w:szCs w:val="22"/>
              </w:rPr>
            </w:pPr>
            <w:r w:rsidRPr="00D04EFF">
              <w:rPr>
                <w:rFonts w:ascii="Arial" w:hAnsi="Arial" w:cs="Arial"/>
                <w:sz w:val="22"/>
                <w:szCs w:val="22"/>
              </w:rPr>
              <w:t>BASW</w:t>
            </w:r>
          </w:p>
        </w:tc>
      </w:tr>
      <w:tr w:rsidR="001779FF" w:rsidRPr="00DF0C39" w14:paraId="4FF20010" w14:textId="77777777" w:rsidTr="008B4E54">
        <w:trPr>
          <w:trHeight w:val="373"/>
        </w:trPr>
        <w:tc>
          <w:tcPr>
            <w:tcW w:w="3289" w:type="dxa"/>
            <w:shd w:val="clear" w:color="auto" w:fill="auto"/>
          </w:tcPr>
          <w:p w14:paraId="755042D8" w14:textId="07B06E98" w:rsidR="001779FF" w:rsidRPr="00D04EFF" w:rsidRDefault="001779FF" w:rsidP="001779FF">
            <w:pPr>
              <w:rPr>
                <w:rFonts w:ascii="Arial"/>
                <w:spacing w:val="-1"/>
                <w:sz w:val="22"/>
                <w:szCs w:val="22"/>
              </w:rPr>
            </w:pPr>
            <w:r>
              <w:rPr>
                <w:rFonts w:ascii="Arial"/>
                <w:spacing w:val="-1"/>
                <w:sz w:val="22"/>
                <w:szCs w:val="22"/>
              </w:rPr>
              <w:t>Martha Kaxton Lane</w:t>
            </w:r>
          </w:p>
        </w:tc>
        <w:tc>
          <w:tcPr>
            <w:tcW w:w="6237" w:type="dxa"/>
            <w:shd w:val="clear" w:color="auto" w:fill="auto"/>
          </w:tcPr>
          <w:p w14:paraId="23214F75" w14:textId="4EA3B788" w:rsidR="001779FF" w:rsidRPr="00D04EFF" w:rsidRDefault="001779FF" w:rsidP="001779FF">
            <w:pPr>
              <w:rPr>
                <w:rFonts w:ascii="Arial"/>
                <w:spacing w:val="-1"/>
                <w:sz w:val="22"/>
                <w:szCs w:val="22"/>
              </w:rPr>
            </w:pPr>
            <w:r>
              <w:rPr>
                <w:rFonts w:ascii="Arial"/>
                <w:spacing w:val="-1"/>
                <w:sz w:val="22"/>
                <w:szCs w:val="22"/>
              </w:rPr>
              <w:t>BPS CYP LD network</w:t>
            </w:r>
          </w:p>
        </w:tc>
      </w:tr>
      <w:tr w:rsidR="001779FF" w:rsidRPr="00DF0C39" w14:paraId="72993A2E" w14:textId="77777777" w:rsidTr="008B4E54">
        <w:trPr>
          <w:trHeight w:val="373"/>
        </w:trPr>
        <w:tc>
          <w:tcPr>
            <w:tcW w:w="3289" w:type="dxa"/>
            <w:shd w:val="clear" w:color="auto" w:fill="auto"/>
          </w:tcPr>
          <w:p w14:paraId="6CC05E88" w14:textId="7E05AE54" w:rsidR="001779FF" w:rsidRDefault="001779FF" w:rsidP="001779FF">
            <w:pPr>
              <w:rPr>
                <w:rFonts w:ascii="Arial"/>
                <w:spacing w:val="-1"/>
                <w:sz w:val="22"/>
                <w:szCs w:val="22"/>
              </w:rPr>
            </w:pPr>
            <w:r>
              <w:rPr>
                <w:rFonts w:ascii="Arial" w:hAnsi="Arial" w:cs="Arial"/>
                <w:sz w:val="22"/>
                <w:szCs w:val="22"/>
              </w:rPr>
              <w:t>Lynette Kennedy</w:t>
            </w:r>
          </w:p>
        </w:tc>
        <w:tc>
          <w:tcPr>
            <w:tcW w:w="6237" w:type="dxa"/>
            <w:shd w:val="clear" w:color="auto" w:fill="auto"/>
          </w:tcPr>
          <w:p w14:paraId="2AF776E7" w14:textId="3AFDCE5E" w:rsidR="001779FF" w:rsidRDefault="001779FF" w:rsidP="001779FF">
            <w:pPr>
              <w:rPr>
                <w:rFonts w:ascii="Arial"/>
                <w:spacing w:val="-1"/>
                <w:sz w:val="22"/>
                <w:szCs w:val="22"/>
              </w:rPr>
            </w:pPr>
            <w:r>
              <w:rPr>
                <w:rFonts w:ascii="Arial" w:hAnsi="Arial" w:cs="Arial"/>
                <w:sz w:val="22"/>
                <w:szCs w:val="22"/>
              </w:rPr>
              <w:t>Nurse Consultant Network</w:t>
            </w:r>
          </w:p>
        </w:tc>
      </w:tr>
      <w:tr w:rsidR="001779FF" w:rsidRPr="00DF0C39" w14:paraId="45B2766F" w14:textId="77777777" w:rsidTr="008B4E54">
        <w:trPr>
          <w:trHeight w:val="373"/>
        </w:trPr>
        <w:tc>
          <w:tcPr>
            <w:tcW w:w="3289" w:type="dxa"/>
            <w:shd w:val="clear" w:color="auto" w:fill="auto"/>
          </w:tcPr>
          <w:p w14:paraId="5B1CAAAD" w14:textId="35E2BDBF" w:rsidR="001779FF" w:rsidRDefault="001779FF" w:rsidP="001779FF">
            <w:pPr>
              <w:rPr>
                <w:rFonts w:ascii="Arial"/>
                <w:spacing w:val="-1"/>
                <w:sz w:val="22"/>
                <w:szCs w:val="22"/>
              </w:rPr>
            </w:pPr>
            <w:r>
              <w:rPr>
                <w:rFonts w:ascii="Arial" w:eastAsia="Calibri" w:hAnsi="Arial" w:cs="Arial"/>
                <w:sz w:val="22"/>
                <w:szCs w:val="22"/>
              </w:rPr>
              <w:t>Martha Kaxton Lane</w:t>
            </w:r>
          </w:p>
        </w:tc>
        <w:tc>
          <w:tcPr>
            <w:tcW w:w="6237" w:type="dxa"/>
            <w:shd w:val="clear" w:color="auto" w:fill="auto"/>
          </w:tcPr>
          <w:p w14:paraId="75CC9D10" w14:textId="56961ACF" w:rsidR="001779FF" w:rsidRDefault="001779FF" w:rsidP="001779FF">
            <w:pPr>
              <w:rPr>
                <w:rFonts w:ascii="Arial"/>
                <w:spacing w:val="-1"/>
                <w:sz w:val="22"/>
                <w:szCs w:val="22"/>
              </w:rPr>
            </w:pPr>
            <w:r>
              <w:rPr>
                <w:rFonts w:ascii="Arial" w:eastAsia="Calibri" w:hAnsi="Arial" w:cs="Arial"/>
                <w:sz w:val="22"/>
                <w:szCs w:val="22"/>
              </w:rPr>
              <w:t>Child LD Network BPS</w:t>
            </w:r>
          </w:p>
        </w:tc>
      </w:tr>
      <w:tr w:rsidR="001779FF" w:rsidRPr="00DF0C39" w14:paraId="486EDCC1" w14:textId="77777777" w:rsidTr="008B4E54">
        <w:trPr>
          <w:trHeight w:val="373"/>
        </w:trPr>
        <w:tc>
          <w:tcPr>
            <w:tcW w:w="3289" w:type="dxa"/>
            <w:shd w:val="clear" w:color="auto" w:fill="auto"/>
          </w:tcPr>
          <w:p w14:paraId="3A424088" w14:textId="5C703FB3" w:rsidR="001779FF" w:rsidRPr="00D04EFF" w:rsidRDefault="001779FF" w:rsidP="001779FF">
            <w:pPr>
              <w:rPr>
                <w:rFonts w:ascii="Arial"/>
                <w:spacing w:val="-1"/>
                <w:sz w:val="22"/>
                <w:szCs w:val="22"/>
              </w:rPr>
            </w:pPr>
            <w:r w:rsidRPr="008B4E54">
              <w:rPr>
                <w:rFonts w:ascii="Arial" w:hAnsi="Arial" w:cs="Arial"/>
                <w:sz w:val="22"/>
                <w:szCs w:val="22"/>
              </w:rPr>
              <w:t>Lisa Proctor</w:t>
            </w:r>
          </w:p>
        </w:tc>
        <w:tc>
          <w:tcPr>
            <w:tcW w:w="6237" w:type="dxa"/>
            <w:shd w:val="clear" w:color="auto" w:fill="auto"/>
          </w:tcPr>
          <w:p w14:paraId="1AB26239" w14:textId="5948914A" w:rsidR="001779FF" w:rsidRPr="00D04EFF" w:rsidRDefault="001779FF" w:rsidP="001779FF">
            <w:pPr>
              <w:rPr>
                <w:rFonts w:ascii="Arial"/>
                <w:spacing w:val="-1"/>
                <w:sz w:val="22"/>
                <w:szCs w:val="22"/>
              </w:rPr>
            </w:pPr>
            <w:r w:rsidRPr="008B4E54">
              <w:rPr>
                <w:rFonts w:ascii="Arial" w:hAnsi="Arial" w:cs="Arial"/>
                <w:sz w:val="22"/>
                <w:szCs w:val="22"/>
              </w:rPr>
              <w:t>HEE</w:t>
            </w:r>
          </w:p>
        </w:tc>
      </w:tr>
      <w:tr w:rsidR="001779FF" w:rsidRPr="00DF0C39" w14:paraId="45331742" w14:textId="77777777" w:rsidTr="008B4E54">
        <w:trPr>
          <w:trHeight w:val="373"/>
        </w:trPr>
        <w:tc>
          <w:tcPr>
            <w:tcW w:w="3289" w:type="dxa"/>
            <w:shd w:val="clear" w:color="auto" w:fill="auto"/>
          </w:tcPr>
          <w:p w14:paraId="6235E961" w14:textId="1867820B" w:rsidR="001779FF" w:rsidRPr="00D04EFF" w:rsidRDefault="001779FF" w:rsidP="001779FF">
            <w:pPr>
              <w:rPr>
                <w:rFonts w:ascii="Arial" w:hAnsi="Arial" w:cs="Arial"/>
                <w:sz w:val="22"/>
                <w:szCs w:val="22"/>
              </w:rPr>
            </w:pPr>
            <w:r>
              <w:rPr>
                <w:rFonts w:ascii="Arial" w:hAnsi="Arial" w:cs="Arial"/>
                <w:sz w:val="22"/>
                <w:szCs w:val="22"/>
              </w:rPr>
              <w:t>Niggett Saleem</w:t>
            </w:r>
          </w:p>
        </w:tc>
        <w:tc>
          <w:tcPr>
            <w:tcW w:w="6237" w:type="dxa"/>
            <w:shd w:val="clear" w:color="auto" w:fill="auto"/>
          </w:tcPr>
          <w:p w14:paraId="4947090D" w14:textId="707B7917" w:rsidR="001779FF" w:rsidRPr="00D04EFF" w:rsidRDefault="008E5014" w:rsidP="001779FF">
            <w:pPr>
              <w:rPr>
                <w:rFonts w:ascii="Arial" w:hAnsi="Arial" w:cs="Arial"/>
                <w:sz w:val="22"/>
                <w:szCs w:val="22"/>
              </w:rPr>
            </w:pPr>
            <w:r>
              <w:rPr>
                <w:rFonts w:ascii="Arial" w:hAnsi="Arial" w:cs="Arial"/>
                <w:sz w:val="22"/>
                <w:szCs w:val="22"/>
              </w:rPr>
              <w:t>NHSE</w:t>
            </w:r>
          </w:p>
        </w:tc>
      </w:tr>
      <w:tr w:rsidR="001779FF" w:rsidRPr="00DF0C39" w14:paraId="211BF5D3" w14:textId="77777777" w:rsidTr="008B4E54">
        <w:trPr>
          <w:trHeight w:val="373"/>
        </w:trPr>
        <w:tc>
          <w:tcPr>
            <w:tcW w:w="3289" w:type="dxa"/>
            <w:shd w:val="clear" w:color="auto" w:fill="auto"/>
          </w:tcPr>
          <w:p w14:paraId="35F8AC2D" w14:textId="02F3B037" w:rsidR="001779FF" w:rsidRPr="00D04EFF" w:rsidRDefault="001779FF" w:rsidP="001779FF">
            <w:pPr>
              <w:rPr>
                <w:rFonts w:ascii="Arial" w:eastAsia="Calibri" w:hAnsi="Arial" w:cs="Arial"/>
                <w:sz w:val="22"/>
                <w:szCs w:val="22"/>
              </w:rPr>
            </w:pPr>
            <w:r>
              <w:rPr>
                <w:rFonts w:ascii="Arial" w:eastAsia="Calibri" w:hAnsi="Arial" w:cs="Arial"/>
                <w:sz w:val="22"/>
                <w:szCs w:val="22"/>
              </w:rPr>
              <w:t>Margaret Young</w:t>
            </w:r>
          </w:p>
        </w:tc>
        <w:tc>
          <w:tcPr>
            <w:tcW w:w="6237" w:type="dxa"/>
            <w:shd w:val="clear" w:color="auto" w:fill="auto"/>
          </w:tcPr>
          <w:p w14:paraId="1FF1FA4C" w14:textId="01587FC1" w:rsidR="001779FF" w:rsidRPr="00D04EFF" w:rsidRDefault="001779FF" w:rsidP="001779FF">
            <w:pPr>
              <w:rPr>
                <w:rFonts w:ascii="Arial" w:eastAsia="Calibri" w:hAnsi="Arial" w:cs="Arial"/>
                <w:sz w:val="22"/>
                <w:szCs w:val="22"/>
              </w:rPr>
            </w:pPr>
            <w:r>
              <w:rPr>
                <w:rFonts w:ascii="Arial" w:eastAsia="Calibri" w:hAnsi="Arial" w:cs="Arial"/>
                <w:sz w:val="22"/>
                <w:szCs w:val="22"/>
              </w:rPr>
              <w:t>BASW</w:t>
            </w:r>
          </w:p>
        </w:tc>
      </w:tr>
    </w:tbl>
    <w:p w14:paraId="56AE9E78" w14:textId="77777777" w:rsidR="00106448" w:rsidRDefault="00106448"/>
    <w:tbl>
      <w:tblPr>
        <w:tblW w:w="0" w:type="auto"/>
        <w:tblInd w:w="108" w:type="dxa"/>
        <w:tblLook w:val="01E0" w:firstRow="1" w:lastRow="1" w:firstColumn="1" w:lastColumn="1" w:noHBand="0" w:noVBand="0"/>
      </w:tblPr>
      <w:tblGrid>
        <w:gridCol w:w="668"/>
        <w:gridCol w:w="7319"/>
        <w:gridCol w:w="1641"/>
      </w:tblGrid>
      <w:tr w:rsidR="00AF32E3" w:rsidRPr="00DF0C39" w14:paraId="683D8171" w14:textId="77777777" w:rsidTr="00106448">
        <w:tc>
          <w:tcPr>
            <w:tcW w:w="668" w:type="dxa"/>
            <w:tcBorders>
              <w:top w:val="single" w:sz="4" w:space="0" w:color="auto"/>
              <w:left w:val="single" w:sz="4" w:space="0" w:color="auto"/>
              <w:bottom w:val="single" w:sz="4" w:space="0" w:color="auto"/>
              <w:right w:val="single" w:sz="4" w:space="0" w:color="auto"/>
            </w:tcBorders>
            <w:shd w:val="clear" w:color="auto" w:fill="auto"/>
          </w:tcPr>
          <w:p w14:paraId="683D816A" w14:textId="38CA96B4" w:rsidR="00AF32E3" w:rsidRPr="00DF0C39" w:rsidRDefault="00AF32E3" w:rsidP="00AF32E3">
            <w:pPr>
              <w:rPr>
                <w:rFonts w:ascii="Arial" w:hAnsi="Arial" w:cs="Arial"/>
                <w:b/>
                <w:sz w:val="22"/>
                <w:szCs w:val="22"/>
              </w:rPr>
            </w:pPr>
            <w:r w:rsidRPr="00DF0C39">
              <w:rPr>
                <w:rFonts w:ascii="Arial" w:hAnsi="Arial" w:cs="Arial"/>
                <w:b/>
                <w:sz w:val="22"/>
                <w:szCs w:val="22"/>
              </w:rPr>
              <w:t>3</w:t>
            </w:r>
          </w:p>
        </w:tc>
        <w:tc>
          <w:tcPr>
            <w:tcW w:w="8960" w:type="dxa"/>
            <w:gridSpan w:val="2"/>
            <w:tcBorders>
              <w:top w:val="single" w:sz="4" w:space="0" w:color="auto"/>
              <w:left w:val="single" w:sz="4" w:space="0" w:color="auto"/>
              <w:bottom w:val="single" w:sz="4" w:space="0" w:color="auto"/>
              <w:right w:val="single" w:sz="4" w:space="0" w:color="auto"/>
            </w:tcBorders>
            <w:shd w:val="clear" w:color="auto" w:fill="auto"/>
          </w:tcPr>
          <w:p w14:paraId="683D816B" w14:textId="5973E1BF" w:rsidR="00AF32E3" w:rsidRPr="00DF0C39" w:rsidRDefault="00AF32E3" w:rsidP="00AF32E3">
            <w:pPr>
              <w:rPr>
                <w:rFonts w:ascii="Arial" w:hAnsi="Arial" w:cs="Arial"/>
                <w:b/>
                <w:sz w:val="22"/>
                <w:szCs w:val="22"/>
              </w:rPr>
            </w:pPr>
            <w:r w:rsidRPr="00DF0C39">
              <w:rPr>
                <w:rFonts w:ascii="Arial" w:hAnsi="Arial" w:cs="Arial"/>
                <w:b/>
                <w:sz w:val="22"/>
                <w:szCs w:val="22"/>
              </w:rPr>
              <w:t xml:space="preserve">Minutes from </w:t>
            </w:r>
            <w:r w:rsidR="001368B5">
              <w:rPr>
                <w:rFonts w:ascii="Arial" w:hAnsi="Arial" w:cs="Arial"/>
                <w:b/>
                <w:sz w:val="22"/>
                <w:szCs w:val="22"/>
              </w:rPr>
              <w:t xml:space="preserve">Meeting held on the </w:t>
            </w:r>
            <w:r w:rsidR="00D557C5">
              <w:rPr>
                <w:rFonts w:ascii="Arial" w:hAnsi="Arial" w:cs="Arial"/>
                <w:b/>
                <w:sz w:val="22"/>
                <w:szCs w:val="22"/>
              </w:rPr>
              <w:t>0</w:t>
            </w:r>
            <w:r w:rsidR="008E5014">
              <w:rPr>
                <w:rFonts w:ascii="Arial" w:hAnsi="Arial" w:cs="Arial"/>
                <w:b/>
                <w:sz w:val="22"/>
                <w:szCs w:val="22"/>
              </w:rPr>
              <w:t>7</w:t>
            </w:r>
            <w:r w:rsidR="001368B5">
              <w:rPr>
                <w:rFonts w:ascii="Arial" w:hAnsi="Arial" w:cs="Arial"/>
                <w:b/>
                <w:sz w:val="22"/>
                <w:szCs w:val="22"/>
              </w:rPr>
              <w:t>/</w:t>
            </w:r>
            <w:r w:rsidR="008E5014">
              <w:rPr>
                <w:rFonts w:ascii="Arial" w:hAnsi="Arial" w:cs="Arial"/>
                <w:b/>
                <w:sz w:val="22"/>
                <w:szCs w:val="22"/>
              </w:rPr>
              <w:t>03</w:t>
            </w:r>
            <w:r>
              <w:rPr>
                <w:rFonts w:ascii="Arial" w:hAnsi="Arial" w:cs="Arial"/>
                <w:b/>
                <w:sz w:val="22"/>
                <w:szCs w:val="22"/>
              </w:rPr>
              <w:t>/202</w:t>
            </w:r>
            <w:r w:rsidR="008E5014">
              <w:rPr>
                <w:rFonts w:ascii="Arial" w:hAnsi="Arial" w:cs="Arial"/>
                <w:b/>
                <w:sz w:val="22"/>
                <w:szCs w:val="22"/>
              </w:rPr>
              <w:t>2</w:t>
            </w:r>
          </w:p>
          <w:p w14:paraId="683D816C" w14:textId="77777777" w:rsidR="00AF32E3" w:rsidRDefault="00AF32E3" w:rsidP="00AF32E3">
            <w:pPr>
              <w:rPr>
                <w:rFonts w:ascii="Arial" w:hAnsi="Arial" w:cs="Arial"/>
                <w:sz w:val="22"/>
                <w:szCs w:val="22"/>
              </w:rPr>
            </w:pPr>
          </w:p>
          <w:p w14:paraId="14AA0750" w14:textId="77777777" w:rsidR="00AF32E3" w:rsidRDefault="00AF32E3" w:rsidP="00300F4B">
            <w:pPr>
              <w:rPr>
                <w:rFonts w:ascii="Arial" w:hAnsi="Arial" w:cs="Arial"/>
                <w:sz w:val="22"/>
                <w:szCs w:val="22"/>
              </w:rPr>
            </w:pPr>
            <w:r>
              <w:rPr>
                <w:rFonts w:ascii="Arial" w:hAnsi="Arial" w:cs="Arial"/>
                <w:sz w:val="22"/>
                <w:szCs w:val="22"/>
              </w:rPr>
              <w:t>The minutes were agreed as a true record</w:t>
            </w:r>
            <w:r w:rsidR="00300F4B">
              <w:rPr>
                <w:rFonts w:ascii="Arial" w:hAnsi="Arial" w:cs="Arial"/>
                <w:sz w:val="22"/>
                <w:szCs w:val="22"/>
              </w:rPr>
              <w:t>.</w:t>
            </w:r>
          </w:p>
          <w:p w14:paraId="683D8170" w14:textId="77911A47" w:rsidR="00685EDE" w:rsidRPr="00DF0C39" w:rsidRDefault="00685EDE" w:rsidP="00300F4B">
            <w:pPr>
              <w:rPr>
                <w:rFonts w:ascii="Arial" w:hAnsi="Arial" w:cs="Arial"/>
                <w:sz w:val="22"/>
                <w:szCs w:val="22"/>
              </w:rPr>
            </w:pPr>
          </w:p>
        </w:tc>
      </w:tr>
      <w:tr w:rsidR="00AF32E3" w:rsidRPr="00DF0C39" w14:paraId="683D8175" w14:textId="77777777" w:rsidTr="001C2E8D">
        <w:tc>
          <w:tcPr>
            <w:tcW w:w="668" w:type="dxa"/>
            <w:tcBorders>
              <w:top w:val="single" w:sz="4" w:space="0" w:color="auto"/>
              <w:left w:val="single" w:sz="4" w:space="0" w:color="auto"/>
              <w:bottom w:val="single" w:sz="4" w:space="0" w:color="auto"/>
              <w:right w:val="single" w:sz="4" w:space="0" w:color="auto"/>
            </w:tcBorders>
            <w:shd w:val="clear" w:color="auto" w:fill="auto"/>
          </w:tcPr>
          <w:p w14:paraId="683D8172" w14:textId="77777777" w:rsidR="00AF32E3" w:rsidRPr="00DF0C39" w:rsidRDefault="00AF32E3" w:rsidP="00AF32E3">
            <w:pPr>
              <w:rPr>
                <w:rFonts w:ascii="Arial" w:hAnsi="Arial" w:cs="Arial"/>
                <w:b/>
                <w:sz w:val="22"/>
                <w:szCs w:val="22"/>
              </w:rPr>
            </w:pPr>
            <w:r w:rsidRPr="00DF0C39">
              <w:rPr>
                <w:rFonts w:ascii="Arial" w:hAnsi="Arial" w:cs="Arial"/>
                <w:b/>
                <w:sz w:val="22"/>
                <w:szCs w:val="22"/>
              </w:rPr>
              <w:t>4</w:t>
            </w:r>
          </w:p>
        </w:tc>
        <w:tc>
          <w:tcPr>
            <w:tcW w:w="7319" w:type="dxa"/>
            <w:tcBorders>
              <w:top w:val="single" w:sz="4" w:space="0" w:color="auto"/>
              <w:left w:val="single" w:sz="4" w:space="0" w:color="auto"/>
              <w:bottom w:val="single" w:sz="4" w:space="0" w:color="auto"/>
              <w:right w:val="single" w:sz="4" w:space="0" w:color="auto"/>
            </w:tcBorders>
            <w:shd w:val="clear" w:color="auto" w:fill="auto"/>
          </w:tcPr>
          <w:p w14:paraId="683D8173" w14:textId="77777777" w:rsidR="00AF32E3" w:rsidRPr="00DF0C39" w:rsidRDefault="00AF32E3" w:rsidP="00AF32E3">
            <w:pPr>
              <w:rPr>
                <w:rFonts w:ascii="Arial" w:hAnsi="Arial" w:cs="Arial"/>
                <w:b/>
                <w:sz w:val="22"/>
                <w:szCs w:val="22"/>
              </w:rPr>
            </w:pPr>
            <w:r w:rsidRPr="00DF0C39">
              <w:rPr>
                <w:rFonts w:ascii="Arial" w:hAnsi="Arial" w:cs="Arial"/>
                <w:b/>
                <w:sz w:val="22"/>
                <w:szCs w:val="22"/>
              </w:rPr>
              <w:t>Action Log</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683D8174" w14:textId="77777777" w:rsidR="00AF32E3" w:rsidRPr="00DF0C39" w:rsidRDefault="00AF32E3" w:rsidP="00AF32E3">
            <w:pPr>
              <w:rPr>
                <w:rFonts w:ascii="Arial" w:hAnsi="Arial" w:cs="Arial"/>
                <w:sz w:val="22"/>
                <w:szCs w:val="22"/>
              </w:rPr>
            </w:pPr>
          </w:p>
        </w:tc>
      </w:tr>
      <w:tr w:rsidR="00DE3ED2" w:rsidRPr="00DF0C39" w14:paraId="683D8188" w14:textId="77777777" w:rsidTr="001C2E8D">
        <w:trPr>
          <w:trHeight w:val="544"/>
        </w:trPr>
        <w:tc>
          <w:tcPr>
            <w:tcW w:w="668" w:type="dxa"/>
            <w:tcBorders>
              <w:top w:val="single" w:sz="4" w:space="0" w:color="auto"/>
              <w:left w:val="single" w:sz="4" w:space="0" w:color="auto"/>
              <w:bottom w:val="single" w:sz="4" w:space="0" w:color="auto"/>
              <w:right w:val="single" w:sz="4" w:space="0" w:color="auto"/>
            </w:tcBorders>
            <w:shd w:val="clear" w:color="auto" w:fill="auto"/>
          </w:tcPr>
          <w:p w14:paraId="683D8176" w14:textId="3BE74CF0" w:rsidR="00DE3ED2" w:rsidRPr="00DF0C39" w:rsidRDefault="00DE3ED2" w:rsidP="00AF32E3">
            <w:pPr>
              <w:rPr>
                <w:rFonts w:ascii="Arial" w:hAnsi="Arial" w:cs="Arial"/>
                <w:sz w:val="22"/>
                <w:szCs w:val="22"/>
              </w:rPr>
            </w:pPr>
          </w:p>
        </w:tc>
        <w:tc>
          <w:tcPr>
            <w:tcW w:w="7319" w:type="dxa"/>
            <w:tcBorders>
              <w:top w:val="single" w:sz="4" w:space="0" w:color="auto"/>
              <w:left w:val="single" w:sz="4" w:space="0" w:color="auto"/>
              <w:bottom w:val="single" w:sz="4" w:space="0" w:color="auto"/>
              <w:right w:val="single" w:sz="4" w:space="0" w:color="auto"/>
            </w:tcBorders>
            <w:shd w:val="clear" w:color="auto" w:fill="auto"/>
          </w:tcPr>
          <w:p w14:paraId="17F7E264" w14:textId="77777777" w:rsidR="00DE3ED2" w:rsidRDefault="00DE3ED2" w:rsidP="0076016E">
            <w:pPr>
              <w:rPr>
                <w:rFonts w:ascii="Arial" w:hAnsi="Arial" w:cs="Arial"/>
                <w:sz w:val="22"/>
                <w:szCs w:val="22"/>
              </w:rPr>
            </w:pPr>
          </w:p>
          <w:p w14:paraId="4F81D517" w14:textId="59E742BB" w:rsidR="00DE3ED2" w:rsidRDefault="00DE3ED2" w:rsidP="0076016E">
            <w:pPr>
              <w:rPr>
                <w:rFonts w:ascii="Arial" w:hAnsi="Arial" w:cs="Arial"/>
                <w:sz w:val="22"/>
                <w:szCs w:val="22"/>
              </w:rPr>
            </w:pPr>
            <w:r w:rsidRPr="00DF0C39">
              <w:rPr>
                <w:rFonts w:ascii="Arial" w:hAnsi="Arial" w:cs="Arial"/>
                <w:sz w:val="22"/>
                <w:szCs w:val="22"/>
              </w:rPr>
              <w:t>The Action log was updated and is attached.</w:t>
            </w:r>
          </w:p>
          <w:p w14:paraId="683D8185" w14:textId="2A3FB69A" w:rsidR="00DE3ED2" w:rsidRPr="00E356CB" w:rsidRDefault="00DE3ED2" w:rsidP="000E2830">
            <w:pPr>
              <w:rPr>
                <w:rFonts w:ascii="Arial" w:hAnsi="Arial" w:cs="Arial"/>
                <w:b/>
                <w:sz w:val="22"/>
                <w:szCs w:val="22"/>
              </w:rPr>
            </w:pPr>
          </w:p>
        </w:tc>
        <w:tc>
          <w:tcPr>
            <w:tcW w:w="1641" w:type="dxa"/>
            <w:tcBorders>
              <w:top w:val="single" w:sz="4" w:space="0" w:color="auto"/>
              <w:left w:val="single" w:sz="4" w:space="0" w:color="auto"/>
              <w:right w:val="single" w:sz="4" w:space="0" w:color="auto"/>
            </w:tcBorders>
            <w:shd w:val="clear" w:color="auto" w:fill="auto"/>
          </w:tcPr>
          <w:p w14:paraId="72E5D5DE" w14:textId="77777777" w:rsidR="00DE3ED2" w:rsidRDefault="00DE3ED2" w:rsidP="00C309CC">
            <w:pPr>
              <w:rPr>
                <w:rFonts w:ascii="Arial" w:hAnsi="Arial" w:cs="Arial"/>
                <w:b/>
                <w:sz w:val="22"/>
                <w:szCs w:val="22"/>
              </w:rPr>
            </w:pPr>
          </w:p>
          <w:p w14:paraId="683D8187" w14:textId="72C07306" w:rsidR="00DE3ED2" w:rsidRPr="002443B4" w:rsidRDefault="00DE3ED2" w:rsidP="00DE3ED2">
            <w:pPr>
              <w:rPr>
                <w:rFonts w:ascii="Arial" w:hAnsi="Arial" w:cs="Arial"/>
                <w:b/>
                <w:sz w:val="22"/>
                <w:szCs w:val="22"/>
              </w:rPr>
            </w:pPr>
            <w:r>
              <w:rPr>
                <w:rFonts w:ascii="Arial" w:hAnsi="Arial" w:cs="Arial"/>
                <w:b/>
                <w:sz w:val="22"/>
                <w:szCs w:val="22"/>
              </w:rPr>
              <w:t>Attached</w:t>
            </w:r>
          </w:p>
        </w:tc>
      </w:tr>
    </w:tbl>
    <w:p w14:paraId="4E541F0C" w14:textId="571445C7" w:rsidR="00DC259A" w:rsidRDefault="00DC259A"/>
    <w:tbl>
      <w:tblPr>
        <w:tblW w:w="9668" w:type="dxa"/>
        <w:tblInd w:w="108" w:type="dxa"/>
        <w:tblLayout w:type="fixed"/>
        <w:tblLook w:val="01E0" w:firstRow="1" w:lastRow="1" w:firstColumn="1" w:lastColumn="1" w:noHBand="0" w:noVBand="0"/>
      </w:tblPr>
      <w:tblGrid>
        <w:gridCol w:w="709"/>
        <w:gridCol w:w="7258"/>
        <w:gridCol w:w="1701"/>
      </w:tblGrid>
      <w:tr w:rsidR="00C6089A" w:rsidRPr="00DF0C39" w14:paraId="683D818C"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83D8189" w14:textId="6848DD06" w:rsidR="006540E6" w:rsidRPr="00014AC3" w:rsidRDefault="006540E6" w:rsidP="00516853">
            <w:pPr>
              <w:rPr>
                <w:rFonts w:ascii="Arial" w:hAnsi="Arial" w:cs="Arial"/>
                <w:b/>
                <w:sz w:val="22"/>
                <w:szCs w:val="22"/>
              </w:rPr>
            </w:pPr>
            <w:r w:rsidRPr="00014AC3">
              <w:rPr>
                <w:rFonts w:ascii="Arial" w:hAnsi="Arial" w:cs="Arial"/>
                <w:b/>
                <w:sz w:val="22"/>
                <w:szCs w:val="22"/>
              </w:rPr>
              <w:t>5</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83D818A" w14:textId="4A4365DE" w:rsidR="006540E6" w:rsidRPr="00837C14" w:rsidRDefault="004E48A4" w:rsidP="00837C14">
            <w:pPr>
              <w:rPr>
                <w:rFonts w:ascii="Arial" w:hAnsi="Arial" w:cs="Arial"/>
                <w:b/>
                <w:bCs/>
                <w:sz w:val="22"/>
                <w:szCs w:val="22"/>
              </w:rPr>
            </w:pPr>
            <w:r>
              <w:rPr>
                <w:rFonts w:ascii="Arial" w:hAnsi="Arial" w:cs="Arial"/>
                <w:b/>
                <w:bCs/>
                <w:sz w:val="22"/>
                <w:szCs w:val="22"/>
              </w:rPr>
              <w:t xml:space="preserve">National </w:t>
            </w:r>
            <w:r w:rsidR="00837C14" w:rsidRPr="00837C14">
              <w:rPr>
                <w:rFonts w:ascii="Arial" w:hAnsi="Arial" w:cs="Arial"/>
                <w:b/>
                <w:bCs/>
                <w:sz w:val="22"/>
                <w:szCs w:val="22"/>
              </w:rPr>
              <w:t>Updates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3D818B" w14:textId="77777777" w:rsidR="006540E6" w:rsidRPr="002443B4" w:rsidRDefault="006540E6" w:rsidP="00516853">
            <w:pPr>
              <w:rPr>
                <w:rFonts w:ascii="Arial" w:hAnsi="Arial" w:cs="Arial"/>
                <w:b/>
                <w:sz w:val="22"/>
                <w:szCs w:val="22"/>
              </w:rPr>
            </w:pPr>
          </w:p>
        </w:tc>
      </w:tr>
      <w:tr w:rsidR="00C6089A" w:rsidRPr="001C2E8D" w14:paraId="0129031F" w14:textId="77777777" w:rsidTr="008A3E7D">
        <w:trPr>
          <w:trHeight w:val="197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F57842A" w14:textId="1722892A" w:rsidR="00B916AE" w:rsidRPr="001C2E8D" w:rsidRDefault="00837C14" w:rsidP="001C2E8D">
            <w:pPr>
              <w:rPr>
                <w:rFonts w:ascii="Arial" w:hAnsi="Arial" w:cs="Arial"/>
                <w:b/>
                <w:bCs/>
                <w:sz w:val="22"/>
                <w:szCs w:val="22"/>
              </w:rPr>
            </w:pPr>
            <w:r w:rsidRPr="001C2E8D">
              <w:rPr>
                <w:rFonts w:ascii="Arial" w:hAnsi="Arial" w:cs="Arial"/>
                <w:b/>
                <w:bCs/>
                <w:sz w:val="22"/>
                <w:szCs w:val="22"/>
              </w:rPr>
              <w:t>5.1</w:t>
            </w:r>
          </w:p>
          <w:p w14:paraId="73B8EFD3" w14:textId="77777777" w:rsidR="00B916AE" w:rsidRPr="001C2E8D" w:rsidRDefault="00B916AE" w:rsidP="001C2E8D">
            <w:pPr>
              <w:rPr>
                <w:rFonts w:ascii="Arial" w:hAnsi="Arial" w:cs="Arial"/>
                <w:sz w:val="22"/>
                <w:szCs w:val="22"/>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F755182" w14:textId="77777777" w:rsidR="00837C14" w:rsidRPr="001C2E8D" w:rsidRDefault="00837C14" w:rsidP="001C2E8D">
            <w:pPr>
              <w:rPr>
                <w:rFonts w:ascii="Arial" w:hAnsi="Arial" w:cs="Arial"/>
                <w:b/>
                <w:sz w:val="22"/>
                <w:szCs w:val="22"/>
              </w:rPr>
            </w:pPr>
            <w:r w:rsidRPr="001C2E8D">
              <w:rPr>
                <w:rFonts w:ascii="Arial" w:hAnsi="Arial" w:cs="Arial"/>
                <w:b/>
                <w:sz w:val="22"/>
                <w:szCs w:val="22"/>
              </w:rPr>
              <w:t>Policy related updates David Nuttall (DHSC)</w:t>
            </w:r>
          </w:p>
          <w:p w14:paraId="059148C4" w14:textId="77777777" w:rsidR="00685EDE" w:rsidRPr="001C2E8D" w:rsidRDefault="00685EDE" w:rsidP="001C2E8D">
            <w:pPr>
              <w:rPr>
                <w:rFonts w:ascii="Arial" w:hAnsi="Arial" w:cs="Arial"/>
                <w:b/>
                <w:sz w:val="22"/>
                <w:szCs w:val="22"/>
              </w:rPr>
            </w:pPr>
          </w:p>
          <w:p w14:paraId="7AA6FAE3" w14:textId="77777777" w:rsidR="002D3649" w:rsidRPr="001C2E8D" w:rsidRDefault="002D3649" w:rsidP="002D3649">
            <w:pPr>
              <w:pStyle w:val="ListParagraph"/>
              <w:numPr>
                <w:ilvl w:val="0"/>
                <w:numId w:val="3"/>
              </w:numPr>
              <w:ind w:left="360"/>
              <w:rPr>
                <w:rFonts w:ascii="Arial" w:hAnsi="Arial" w:cs="Arial"/>
                <w:sz w:val="22"/>
                <w:szCs w:val="22"/>
              </w:rPr>
            </w:pPr>
            <w:r w:rsidRPr="001C2E8D">
              <w:rPr>
                <w:rFonts w:ascii="Arial" w:hAnsi="Arial" w:cs="Arial"/>
                <w:sz w:val="22"/>
                <w:szCs w:val="22"/>
              </w:rPr>
              <w:t>Oliver McGowan Mandatory Training (OMMT)</w:t>
            </w:r>
          </w:p>
          <w:p w14:paraId="72F3D41E" w14:textId="35909FA3" w:rsidR="002D3649" w:rsidRDefault="002D3649" w:rsidP="002D3649">
            <w:pPr>
              <w:pStyle w:val="ListParagraph"/>
              <w:ind w:left="360"/>
              <w:rPr>
                <w:rFonts w:ascii="Arial" w:hAnsi="Arial" w:cs="Arial"/>
                <w:sz w:val="22"/>
                <w:szCs w:val="22"/>
              </w:rPr>
            </w:pPr>
            <w:r>
              <w:rPr>
                <w:rFonts w:ascii="Arial" w:hAnsi="Arial" w:cs="Arial"/>
                <w:sz w:val="22"/>
                <w:szCs w:val="22"/>
              </w:rPr>
              <w:t xml:space="preserve">Now mandatory in the Health and Social Care </w:t>
            </w:r>
            <w:r w:rsidR="00AB6BB0">
              <w:rPr>
                <w:rFonts w:ascii="Arial" w:hAnsi="Arial" w:cs="Arial"/>
                <w:sz w:val="22"/>
                <w:szCs w:val="22"/>
              </w:rPr>
              <w:t>Act – will be enacted in July 2022.  They will issue a Code of Practice.</w:t>
            </w:r>
          </w:p>
          <w:p w14:paraId="08490018" w14:textId="73953DF5" w:rsidR="00AB6BB0" w:rsidRDefault="00AB6BB0" w:rsidP="002D3649">
            <w:pPr>
              <w:pStyle w:val="ListParagraph"/>
              <w:ind w:left="360"/>
              <w:rPr>
                <w:rFonts w:ascii="Arial" w:hAnsi="Arial" w:cs="Arial"/>
                <w:sz w:val="22"/>
                <w:szCs w:val="22"/>
              </w:rPr>
            </w:pPr>
          </w:p>
          <w:p w14:paraId="3F76C468" w14:textId="0444750F" w:rsidR="00AB6BB0" w:rsidRDefault="00AB6BB0" w:rsidP="002D3649">
            <w:pPr>
              <w:pStyle w:val="ListParagraph"/>
              <w:ind w:left="360"/>
              <w:rPr>
                <w:rFonts w:ascii="Arial" w:hAnsi="Arial" w:cs="Arial"/>
                <w:sz w:val="22"/>
                <w:szCs w:val="22"/>
              </w:rPr>
            </w:pPr>
            <w:r>
              <w:rPr>
                <w:rFonts w:ascii="Arial" w:hAnsi="Arial" w:cs="Arial"/>
                <w:sz w:val="22"/>
                <w:szCs w:val="22"/>
              </w:rPr>
              <w:t>There was an event to fee</w:t>
            </w:r>
            <w:r w:rsidR="006728FA">
              <w:rPr>
                <w:rFonts w:ascii="Arial" w:hAnsi="Arial" w:cs="Arial"/>
                <w:sz w:val="22"/>
                <w:szCs w:val="22"/>
              </w:rPr>
              <w:t>d</w:t>
            </w:r>
            <w:r>
              <w:rPr>
                <w:rFonts w:ascii="Arial" w:hAnsi="Arial" w:cs="Arial"/>
                <w:sz w:val="22"/>
                <w:szCs w:val="22"/>
              </w:rPr>
              <w:t>back on the pilots – still awaiting the report from NDTi</w:t>
            </w:r>
            <w:r w:rsidR="006728FA">
              <w:rPr>
                <w:rFonts w:ascii="Arial" w:hAnsi="Arial" w:cs="Arial"/>
                <w:sz w:val="22"/>
                <w:szCs w:val="22"/>
              </w:rPr>
              <w:t xml:space="preserve"> with the recommendations</w:t>
            </w:r>
            <w:r w:rsidR="008A3E7D">
              <w:rPr>
                <w:rFonts w:ascii="Arial" w:hAnsi="Arial" w:cs="Arial"/>
                <w:sz w:val="22"/>
                <w:szCs w:val="22"/>
              </w:rPr>
              <w:t xml:space="preserve"> for Tier 1 and Tier 2</w:t>
            </w:r>
            <w:r w:rsidR="006728FA">
              <w:rPr>
                <w:rFonts w:ascii="Arial" w:hAnsi="Arial" w:cs="Arial"/>
                <w:sz w:val="22"/>
                <w:szCs w:val="22"/>
              </w:rPr>
              <w:t>.</w:t>
            </w:r>
          </w:p>
          <w:p w14:paraId="6DFD42BC" w14:textId="77777777" w:rsidR="006728FA" w:rsidRPr="000924EA" w:rsidRDefault="006728FA" w:rsidP="000924EA">
            <w:pPr>
              <w:rPr>
                <w:rFonts w:ascii="Arial" w:hAnsi="Arial" w:cs="Arial"/>
                <w:sz w:val="22"/>
                <w:szCs w:val="22"/>
              </w:rPr>
            </w:pPr>
          </w:p>
          <w:p w14:paraId="5D08EB06" w14:textId="298DEDCF" w:rsidR="000924EA" w:rsidRDefault="000924EA" w:rsidP="001C2E8D">
            <w:pPr>
              <w:pStyle w:val="ListParagraph"/>
              <w:numPr>
                <w:ilvl w:val="0"/>
                <w:numId w:val="3"/>
              </w:numPr>
              <w:ind w:left="360"/>
              <w:rPr>
                <w:rFonts w:ascii="Arial" w:hAnsi="Arial" w:cs="Arial"/>
                <w:sz w:val="22"/>
                <w:szCs w:val="22"/>
              </w:rPr>
            </w:pPr>
            <w:r>
              <w:rPr>
                <w:rFonts w:ascii="Arial" w:hAnsi="Arial" w:cs="Arial"/>
                <w:sz w:val="22"/>
                <w:szCs w:val="22"/>
              </w:rPr>
              <w:t>Autism Act</w:t>
            </w:r>
          </w:p>
          <w:p w14:paraId="44E8E2D5" w14:textId="58456F50" w:rsidR="000924EA" w:rsidRDefault="000924EA" w:rsidP="000924EA">
            <w:pPr>
              <w:pStyle w:val="ListParagraph"/>
              <w:ind w:left="360"/>
              <w:rPr>
                <w:rFonts w:ascii="Arial" w:hAnsi="Arial" w:cs="Arial"/>
                <w:sz w:val="22"/>
                <w:szCs w:val="22"/>
              </w:rPr>
            </w:pPr>
            <w:r>
              <w:rPr>
                <w:rFonts w:ascii="Arial" w:hAnsi="Arial" w:cs="Arial"/>
                <w:sz w:val="22"/>
                <w:szCs w:val="22"/>
              </w:rPr>
              <w:t>Currently updating the implementation plan for years 2 – 4.</w:t>
            </w:r>
            <w:r w:rsidR="008306A4">
              <w:rPr>
                <w:rFonts w:ascii="Arial" w:hAnsi="Arial" w:cs="Arial"/>
                <w:sz w:val="22"/>
                <w:szCs w:val="22"/>
              </w:rPr>
              <w:t xml:space="preserve">  Evaluation of schemes from year 1 is still happening – will inform the future implementation plan.</w:t>
            </w:r>
          </w:p>
          <w:p w14:paraId="38CBB5F0" w14:textId="77777777" w:rsidR="000924EA" w:rsidRDefault="000924EA" w:rsidP="000924EA">
            <w:pPr>
              <w:pStyle w:val="ListParagraph"/>
              <w:ind w:left="360"/>
              <w:rPr>
                <w:rFonts w:ascii="Arial" w:hAnsi="Arial" w:cs="Arial"/>
                <w:sz w:val="22"/>
                <w:szCs w:val="22"/>
              </w:rPr>
            </w:pPr>
          </w:p>
          <w:p w14:paraId="50CDF100" w14:textId="724A9DE1" w:rsidR="002F5808" w:rsidRDefault="00C07CD1" w:rsidP="001C2E8D">
            <w:pPr>
              <w:pStyle w:val="ListParagraph"/>
              <w:numPr>
                <w:ilvl w:val="0"/>
                <w:numId w:val="3"/>
              </w:numPr>
              <w:ind w:left="360"/>
              <w:rPr>
                <w:rFonts w:ascii="Arial" w:hAnsi="Arial" w:cs="Arial"/>
                <w:sz w:val="22"/>
                <w:szCs w:val="22"/>
              </w:rPr>
            </w:pPr>
            <w:r w:rsidRPr="001C2E8D">
              <w:rPr>
                <w:rFonts w:ascii="Arial" w:hAnsi="Arial" w:cs="Arial"/>
                <w:sz w:val="22"/>
                <w:szCs w:val="22"/>
              </w:rPr>
              <w:t xml:space="preserve">Downs Syndrome Bill has </w:t>
            </w:r>
            <w:r w:rsidR="00160332">
              <w:rPr>
                <w:rFonts w:ascii="Arial" w:hAnsi="Arial" w:cs="Arial"/>
                <w:sz w:val="22"/>
                <w:szCs w:val="22"/>
              </w:rPr>
              <w:t xml:space="preserve">now got Royal Assent.  </w:t>
            </w:r>
            <w:r w:rsidR="00C63C53">
              <w:rPr>
                <w:rFonts w:ascii="Arial" w:hAnsi="Arial" w:cs="Arial"/>
                <w:sz w:val="22"/>
                <w:szCs w:val="22"/>
              </w:rPr>
              <w:t>The Secretary of State now needs to produce guidance.  There will be a call for evidence- on areas such as housing, health, education.</w:t>
            </w:r>
            <w:r w:rsidR="00471EC0">
              <w:rPr>
                <w:rFonts w:ascii="Arial" w:hAnsi="Arial" w:cs="Arial"/>
                <w:sz w:val="22"/>
                <w:szCs w:val="22"/>
              </w:rPr>
              <w:t xml:space="preserve">  Consultation will be at least 12 weeks.</w:t>
            </w:r>
          </w:p>
          <w:p w14:paraId="24D1A0A2" w14:textId="40125F57" w:rsidR="006728FA" w:rsidRDefault="006728FA" w:rsidP="006728FA">
            <w:pPr>
              <w:rPr>
                <w:rFonts w:ascii="Arial" w:hAnsi="Arial" w:cs="Arial"/>
                <w:sz w:val="22"/>
                <w:szCs w:val="22"/>
              </w:rPr>
            </w:pPr>
          </w:p>
          <w:p w14:paraId="0E97F481" w14:textId="1893CF12" w:rsidR="006728FA" w:rsidRDefault="006728FA" w:rsidP="001C2E8D">
            <w:pPr>
              <w:pStyle w:val="ListParagraph"/>
              <w:numPr>
                <w:ilvl w:val="0"/>
                <w:numId w:val="3"/>
              </w:numPr>
              <w:ind w:left="360"/>
              <w:rPr>
                <w:rFonts w:ascii="Arial" w:hAnsi="Arial" w:cs="Arial"/>
                <w:sz w:val="22"/>
                <w:szCs w:val="22"/>
              </w:rPr>
            </w:pPr>
            <w:r>
              <w:rPr>
                <w:rFonts w:ascii="Arial" w:hAnsi="Arial" w:cs="Arial"/>
                <w:sz w:val="22"/>
                <w:szCs w:val="22"/>
              </w:rPr>
              <w:t>MH Act reforms</w:t>
            </w:r>
          </w:p>
          <w:p w14:paraId="797B92DE" w14:textId="610C42F1" w:rsidR="006728FA" w:rsidRDefault="0027209B" w:rsidP="0027209B">
            <w:pPr>
              <w:pStyle w:val="ListParagraph"/>
              <w:ind w:left="360"/>
              <w:rPr>
                <w:rFonts w:ascii="Arial" w:hAnsi="Arial" w:cs="Arial"/>
                <w:sz w:val="22"/>
                <w:szCs w:val="22"/>
              </w:rPr>
            </w:pPr>
            <w:r>
              <w:rPr>
                <w:rFonts w:ascii="Arial" w:hAnsi="Arial" w:cs="Arial"/>
                <w:sz w:val="22"/>
                <w:szCs w:val="22"/>
              </w:rPr>
              <w:t>Draft bill is expected soon.  There will be new commissioning duties as a result of the changes.</w:t>
            </w:r>
          </w:p>
          <w:p w14:paraId="2E70F5D0" w14:textId="77777777" w:rsidR="0027209B" w:rsidRDefault="0027209B" w:rsidP="0027209B">
            <w:pPr>
              <w:pStyle w:val="ListParagraph"/>
              <w:ind w:left="360"/>
              <w:rPr>
                <w:rFonts w:ascii="Arial" w:hAnsi="Arial" w:cs="Arial"/>
                <w:sz w:val="22"/>
                <w:szCs w:val="22"/>
              </w:rPr>
            </w:pPr>
          </w:p>
          <w:p w14:paraId="1FD8E5F7" w14:textId="0297A4BF" w:rsidR="00224D4E" w:rsidRPr="001C2E8D" w:rsidRDefault="00224D4E" w:rsidP="001C2E8D">
            <w:pPr>
              <w:pStyle w:val="ListParagraph"/>
              <w:numPr>
                <w:ilvl w:val="0"/>
                <w:numId w:val="3"/>
              </w:numPr>
              <w:ind w:left="360"/>
              <w:rPr>
                <w:rFonts w:ascii="Arial" w:hAnsi="Arial" w:cs="Arial"/>
                <w:sz w:val="22"/>
                <w:szCs w:val="22"/>
              </w:rPr>
            </w:pPr>
            <w:r w:rsidRPr="001C2E8D">
              <w:rPr>
                <w:rFonts w:ascii="Arial" w:hAnsi="Arial" w:cs="Arial"/>
                <w:sz w:val="22"/>
                <w:szCs w:val="22"/>
              </w:rPr>
              <w:t>Building the Right Support action plan</w:t>
            </w:r>
          </w:p>
          <w:p w14:paraId="7BDF0730" w14:textId="313BADDD" w:rsidR="00224D4E" w:rsidRPr="001C2E8D" w:rsidRDefault="002D3649" w:rsidP="001C2E8D">
            <w:pPr>
              <w:pStyle w:val="ListParagraph"/>
              <w:ind w:left="360"/>
              <w:rPr>
                <w:rFonts w:ascii="Arial" w:hAnsi="Arial" w:cs="Arial"/>
                <w:sz w:val="22"/>
                <w:szCs w:val="22"/>
              </w:rPr>
            </w:pPr>
            <w:r>
              <w:rPr>
                <w:rFonts w:ascii="Arial" w:hAnsi="Arial" w:cs="Arial"/>
                <w:sz w:val="22"/>
                <w:szCs w:val="22"/>
              </w:rPr>
              <w:t>Awaiting date for publication.</w:t>
            </w:r>
          </w:p>
          <w:p w14:paraId="18D554C9" w14:textId="4CBE1B24" w:rsidR="00AC56A6" w:rsidRPr="001C2E8D" w:rsidRDefault="00AC56A6" w:rsidP="000924EA">
            <w:pPr>
              <w:pStyle w:val="ListParagraph"/>
              <w:ind w:left="36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7F27B8" w14:textId="68BBCEF9" w:rsidR="00ED7A32" w:rsidRPr="001C2E8D" w:rsidRDefault="00ED7A32" w:rsidP="001C2E8D">
            <w:pPr>
              <w:rPr>
                <w:rFonts w:ascii="Arial" w:hAnsi="Arial" w:cs="Arial"/>
                <w:b/>
                <w:sz w:val="22"/>
                <w:szCs w:val="22"/>
              </w:rPr>
            </w:pPr>
          </w:p>
        </w:tc>
      </w:tr>
      <w:tr w:rsidR="00457A6E" w:rsidRPr="001C2E8D" w14:paraId="76C7D739"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6A1ABD4" w14:textId="2E1167A5" w:rsidR="00457A6E" w:rsidRPr="001C2E8D" w:rsidRDefault="00457A6E" w:rsidP="001C2E8D">
            <w:pPr>
              <w:rPr>
                <w:rFonts w:ascii="Arial" w:hAnsi="Arial" w:cs="Arial"/>
                <w:b/>
                <w:bCs/>
                <w:sz w:val="22"/>
                <w:szCs w:val="22"/>
              </w:rPr>
            </w:pPr>
            <w:r w:rsidRPr="001C2E8D">
              <w:rPr>
                <w:rFonts w:ascii="Arial" w:hAnsi="Arial" w:cs="Arial"/>
                <w:b/>
                <w:bCs/>
                <w:sz w:val="22"/>
                <w:szCs w:val="22"/>
              </w:rPr>
              <w:t>6.0</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349D383" w14:textId="0378026D" w:rsidR="00457A6E" w:rsidRPr="001C2E8D" w:rsidRDefault="00457A6E" w:rsidP="001C2E8D">
            <w:pPr>
              <w:rPr>
                <w:rFonts w:ascii="Arial" w:hAnsi="Arial" w:cs="Arial"/>
                <w:b/>
                <w:bCs/>
                <w:sz w:val="22"/>
                <w:szCs w:val="22"/>
              </w:rPr>
            </w:pPr>
            <w:r w:rsidRPr="001C2E8D">
              <w:rPr>
                <w:rFonts w:ascii="Arial" w:hAnsi="Arial" w:cs="Arial"/>
                <w:b/>
                <w:bCs/>
                <w:sz w:val="22"/>
                <w:szCs w:val="22"/>
              </w:rPr>
              <w:t>New Items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4406DB" w14:textId="77777777" w:rsidR="00457A6E" w:rsidRPr="001C2E8D" w:rsidRDefault="00457A6E" w:rsidP="001C2E8D">
            <w:pPr>
              <w:rPr>
                <w:rFonts w:ascii="Arial" w:hAnsi="Arial" w:cs="Arial"/>
                <w:b/>
                <w:sz w:val="22"/>
                <w:szCs w:val="22"/>
              </w:rPr>
            </w:pPr>
          </w:p>
        </w:tc>
      </w:tr>
      <w:tr w:rsidR="008B52F5" w:rsidRPr="001C2E8D" w14:paraId="39EC6718"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C7A65DD" w14:textId="6CC1E4A1" w:rsidR="008B52F5" w:rsidRPr="001C2E8D" w:rsidRDefault="001A4CD9" w:rsidP="001C2E8D">
            <w:pPr>
              <w:rPr>
                <w:rFonts w:ascii="Arial" w:hAnsi="Arial" w:cs="Arial"/>
                <w:b/>
                <w:bCs/>
                <w:sz w:val="22"/>
                <w:szCs w:val="22"/>
              </w:rPr>
            </w:pPr>
            <w:r w:rsidRPr="001C2E8D">
              <w:rPr>
                <w:rFonts w:ascii="Arial" w:hAnsi="Arial" w:cs="Arial"/>
                <w:b/>
                <w:bCs/>
                <w:sz w:val="22"/>
                <w:szCs w:val="22"/>
              </w:rPr>
              <w:t>6.</w:t>
            </w:r>
            <w:r w:rsidR="00457A6E" w:rsidRPr="001C2E8D">
              <w:rPr>
                <w:rFonts w:ascii="Arial" w:hAnsi="Arial" w:cs="Arial"/>
                <w:b/>
                <w:bCs/>
                <w:sz w:val="22"/>
                <w:szCs w:val="22"/>
              </w:rPr>
              <w:t>1</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6E5B126" w14:textId="28C30632" w:rsidR="001363A4" w:rsidRPr="001C2E8D" w:rsidRDefault="00440F37" w:rsidP="001C2E8D">
            <w:pPr>
              <w:rPr>
                <w:rFonts w:ascii="Arial" w:hAnsi="Arial" w:cs="Arial"/>
                <w:b/>
                <w:bCs/>
                <w:sz w:val="22"/>
                <w:szCs w:val="22"/>
              </w:rPr>
            </w:pPr>
            <w:r>
              <w:rPr>
                <w:rFonts w:ascii="Arial" w:hAnsi="Arial" w:cs="Arial"/>
                <w:b/>
                <w:bCs/>
                <w:sz w:val="22"/>
                <w:szCs w:val="22"/>
              </w:rPr>
              <w:t>LeDeR (Professor Andre Strydom)</w:t>
            </w:r>
          </w:p>
          <w:p w14:paraId="0268F3CD" w14:textId="0F5DAD42" w:rsidR="00256AEE" w:rsidRPr="001C2E8D" w:rsidRDefault="00256AEE" w:rsidP="001C2E8D">
            <w:pPr>
              <w:rPr>
                <w:rFonts w:ascii="Arial" w:hAnsi="Arial" w:cs="Arial"/>
                <w:b/>
                <w:bCs/>
                <w:sz w:val="22"/>
                <w:szCs w:val="22"/>
              </w:rPr>
            </w:pPr>
          </w:p>
          <w:p w14:paraId="2C131C98" w14:textId="563822B0" w:rsidR="00423EC6" w:rsidRDefault="00423EC6" w:rsidP="001C2E8D">
            <w:pPr>
              <w:rPr>
                <w:rFonts w:ascii="Arial" w:hAnsi="Arial" w:cs="Arial"/>
                <w:sz w:val="22"/>
                <w:szCs w:val="22"/>
              </w:rPr>
            </w:pPr>
            <w:r w:rsidRPr="001C2E8D">
              <w:rPr>
                <w:rFonts w:ascii="Arial" w:hAnsi="Arial" w:cs="Arial"/>
                <w:sz w:val="22"/>
                <w:szCs w:val="22"/>
              </w:rPr>
              <w:t>Slides attached</w:t>
            </w:r>
          </w:p>
          <w:p w14:paraId="42979700" w14:textId="77777777" w:rsidR="00EA15A4" w:rsidRPr="001C2E8D" w:rsidRDefault="00EA15A4" w:rsidP="001C2E8D">
            <w:pPr>
              <w:rPr>
                <w:rFonts w:ascii="Arial" w:hAnsi="Arial" w:cs="Arial"/>
                <w:sz w:val="22"/>
                <w:szCs w:val="22"/>
              </w:rPr>
            </w:pPr>
          </w:p>
          <w:p w14:paraId="2682E68D" w14:textId="5ED7206A" w:rsidR="00EA15A4" w:rsidRDefault="00EA15A4" w:rsidP="001C2E8D">
            <w:pPr>
              <w:pStyle w:val="ListParagraph"/>
              <w:numPr>
                <w:ilvl w:val="0"/>
                <w:numId w:val="4"/>
              </w:numPr>
              <w:rPr>
                <w:rFonts w:ascii="Arial" w:hAnsi="Arial" w:cs="Arial"/>
                <w:sz w:val="22"/>
                <w:szCs w:val="22"/>
              </w:rPr>
            </w:pPr>
            <w:r>
              <w:rPr>
                <w:rFonts w:ascii="Arial" w:hAnsi="Arial" w:cs="Arial"/>
                <w:sz w:val="22"/>
                <w:szCs w:val="22"/>
              </w:rPr>
              <w:t>NHSE funded a new strategic partnership.  The partnership will:</w:t>
            </w:r>
          </w:p>
          <w:p w14:paraId="7E037405" w14:textId="15FABC69" w:rsidR="007F7672" w:rsidRDefault="007F7672" w:rsidP="007F7672">
            <w:pPr>
              <w:pStyle w:val="ListParagraph"/>
              <w:numPr>
                <w:ilvl w:val="0"/>
                <w:numId w:val="18"/>
              </w:numPr>
              <w:rPr>
                <w:rFonts w:ascii="Arial" w:hAnsi="Arial" w:cs="Arial"/>
                <w:sz w:val="22"/>
                <w:szCs w:val="22"/>
              </w:rPr>
            </w:pPr>
            <w:r>
              <w:rPr>
                <w:rFonts w:ascii="Arial" w:hAnsi="Arial" w:cs="Arial"/>
                <w:sz w:val="22"/>
                <w:szCs w:val="22"/>
              </w:rPr>
              <w:t>Analyse the LeDeR data</w:t>
            </w:r>
          </w:p>
          <w:p w14:paraId="4F1AC416" w14:textId="5D1052FE" w:rsidR="007F7672" w:rsidRDefault="007F7672" w:rsidP="007F7672">
            <w:pPr>
              <w:pStyle w:val="ListParagraph"/>
              <w:numPr>
                <w:ilvl w:val="0"/>
                <w:numId w:val="18"/>
              </w:numPr>
              <w:rPr>
                <w:rFonts w:ascii="Arial" w:hAnsi="Arial" w:cs="Arial"/>
                <w:sz w:val="22"/>
                <w:szCs w:val="22"/>
              </w:rPr>
            </w:pPr>
            <w:r>
              <w:rPr>
                <w:rFonts w:ascii="Arial" w:hAnsi="Arial" w:cs="Arial"/>
                <w:sz w:val="22"/>
                <w:szCs w:val="22"/>
              </w:rPr>
              <w:t>Produce the annual reports</w:t>
            </w:r>
          </w:p>
          <w:p w14:paraId="564CB35D" w14:textId="3452DDB8" w:rsidR="007F7672" w:rsidRDefault="007F7672" w:rsidP="007F7672">
            <w:pPr>
              <w:pStyle w:val="ListParagraph"/>
              <w:numPr>
                <w:ilvl w:val="0"/>
                <w:numId w:val="18"/>
              </w:numPr>
              <w:rPr>
                <w:rFonts w:ascii="Arial" w:hAnsi="Arial" w:cs="Arial"/>
                <w:sz w:val="22"/>
                <w:szCs w:val="22"/>
              </w:rPr>
            </w:pPr>
            <w:r>
              <w:rPr>
                <w:rFonts w:ascii="Arial" w:hAnsi="Arial" w:cs="Arial"/>
                <w:sz w:val="22"/>
                <w:szCs w:val="22"/>
              </w:rPr>
              <w:t xml:space="preserve">Act as a Test bed for innovation </w:t>
            </w:r>
            <w:r w:rsidR="00E7348F">
              <w:rPr>
                <w:rFonts w:ascii="Arial" w:hAnsi="Arial" w:cs="Arial"/>
                <w:sz w:val="22"/>
                <w:szCs w:val="22"/>
              </w:rPr>
              <w:t>/ quality improvements – looking at 4 emerging themes a year</w:t>
            </w:r>
          </w:p>
          <w:p w14:paraId="6A10B12F" w14:textId="1687E4AD" w:rsidR="00E7348F" w:rsidRDefault="00E7348F" w:rsidP="007F7672">
            <w:pPr>
              <w:pStyle w:val="ListParagraph"/>
              <w:numPr>
                <w:ilvl w:val="0"/>
                <w:numId w:val="18"/>
              </w:numPr>
              <w:rPr>
                <w:rFonts w:ascii="Arial" w:hAnsi="Arial" w:cs="Arial"/>
                <w:sz w:val="22"/>
                <w:szCs w:val="22"/>
              </w:rPr>
            </w:pPr>
            <w:r>
              <w:rPr>
                <w:rFonts w:ascii="Arial" w:hAnsi="Arial" w:cs="Arial"/>
                <w:sz w:val="22"/>
                <w:szCs w:val="22"/>
              </w:rPr>
              <w:t>Undertake 6 Deep Dives per year.</w:t>
            </w:r>
          </w:p>
          <w:p w14:paraId="765C8627" w14:textId="541EFA7E" w:rsidR="00E7348F" w:rsidRDefault="00E7348F" w:rsidP="00E7348F">
            <w:pPr>
              <w:pStyle w:val="ListParagraph"/>
              <w:numPr>
                <w:ilvl w:val="0"/>
                <w:numId w:val="4"/>
              </w:numPr>
              <w:rPr>
                <w:rFonts w:ascii="Arial" w:hAnsi="Arial" w:cs="Arial"/>
                <w:sz w:val="22"/>
                <w:szCs w:val="22"/>
              </w:rPr>
            </w:pPr>
            <w:r>
              <w:rPr>
                <w:rFonts w:ascii="Arial" w:hAnsi="Arial" w:cs="Arial"/>
                <w:sz w:val="22"/>
                <w:szCs w:val="22"/>
              </w:rPr>
              <w:t>There were changes to the review process in May 2021.  Initial reviews are more structured and shorter.  Fewer cases then go onto more focussed reviews.</w:t>
            </w:r>
          </w:p>
          <w:p w14:paraId="437C96E7" w14:textId="1A09AE6B" w:rsidR="00C51D7C" w:rsidRDefault="00C51D7C" w:rsidP="00E7348F">
            <w:pPr>
              <w:pStyle w:val="ListParagraph"/>
              <w:numPr>
                <w:ilvl w:val="0"/>
                <w:numId w:val="4"/>
              </w:numPr>
              <w:rPr>
                <w:rFonts w:ascii="Arial" w:hAnsi="Arial" w:cs="Arial"/>
                <w:sz w:val="22"/>
                <w:szCs w:val="22"/>
              </w:rPr>
            </w:pPr>
            <w:r>
              <w:rPr>
                <w:rFonts w:ascii="Arial" w:hAnsi="Arial" w:cs="Arial"/>
                <w:sz w:val="22"/>
                <w:szCs w:val="22"/>
              </w:rPr>
              <w:t>Deep Dives for 2022 are:</w:t>
            </w:r>
          </w:p>
          <w:p w14:paraId="007500E3" w14:textId="41D0AEDA" w:rsidR="00C51D7C" w:rsidRDefault="00C51D7C" w:rsidP="00C51D7C">
            <w:pPr>
              <w:pStyle w:val="ListParagraph"/>
              <w:numPr>
                <w:ilvl w:val="0"/>
                <w:numId w:val="18"/>
              </w:numPr>
              <w:rPr>
                <w:rFonts w:ascii="Arial" w:hAnsi="Arial" w:cs="Arial"/>
                <w:sz w:val="22"/>
                <w:szCs w:val="22"/>
              </w:rPr>
            </w:pPr>
            <w:r>
              <w:rPr>
                <w:rFonts w:ascii="Arial" w:hAnsi="Arial" w:cs="Arial"/>
                <w:sz w:val="22"/>
                <w:szCs w:val="22"/>
              </w:rPr>
              <w:t>Technical deep dive into data</w:t>
            </w:r>
          </w:p>
          <w:p w14:paraId="7DD0CBF7" w14:textId="3FED1D57" w:rsidR="00C51D7C" w:rsidRDefault="00C51D7C" w:rsidP="00C51D7C">
            <w:pPr>
              <w:pStyle w:val="ListParagraph"/>
              <w:numPr>
                <w:ilvl w:val="0"/>
                <w:numId w:val="18"/>
              </w:numPr>
              <w:rPr>
                <w:rFonts w:ascii="Arial" w:hAnsi="Arial" w:cs="Arial"/>
                <w:sz w:val="22"/>
                <w:szCs w:val="22"/>
              </w:rPr>
            </w:pPr>
            <w:r>
              <w:rPr>
                <w:rFonts w:ascii="Arial" w:hAnsi="Arial" w:cs="Arial"/>
                <w:sz w:val="22"/>
                <w:szCs w:val="22"/>
              </w:rPr>
              <w:t>Constipation</w:t>
            </w:r>
          </w:p>
          <w:p w14:paraId="7B0AB7D7" w14:textId="2E9DAEAC" w:rsidR="00C51D7C" w:rsidRDefault="00C51D7C" w:rsidP="00C51D7C">
            <w:pPr>
              <w:pStyle w:val="ListParagraph"/>
              <w:numPr>
                <w:ilvl w:val="0"/>
                <w:numId w:val="18"/>
              </w:numPr>
              <w:rPr>
                <w:rFonts w:ascii="Arial" w:hAnsi="Arial" w:cs="Arial"/>
                <w:sz w:val="22"/>
                <w:szCs w:val="22"/>
              </w:rPr>
            </w:pPr>
            <w:r>
              <w:rPr>
                <w:rFonts w:ascii="Arial" w:hAnsi="Arial" w:cs="Arial"/>
                <w:sz w:val="22"/>
                <w:szCs w:val="22"/>
              </w:rPr>
              <w:t>Epilepsy</w:t>
            </w:r>
          </w:p>
          <w:p w14:paraId="78C70ACC" w14:textId="71602CC6" w:rsidR="00C51D7C" w:rsidRDefault="00C51D7C" w:rsidP="00C51D7C">
            <w:pPr>
              <w:pStyle w:val="ListParagraph"/>
              <w:numPr>
                <w:ilvl w:val="0"/>
                <w:numId w:val="18"/>
              </w:numPr>
              <w:rPr>
                <w:rFonts w:ascii="Arial" w:hAnsi="Arial" w:cs="Arial"/>
                <w:sz w:val="22"/>
                <w:szCs w:val="22"/>
              </w:rPr>
            </w:pPr>
            <w:r>
              <w:rPr>
                <w:rFonts w:ascii="Arial" w:hAnsi="Arial" w:cs="Arial"/>
                <w:sz w:val="22"/>
                <w:szCs w:val="22"/>
              </w:rPr>
              <w:t>Pneumonia</w:t>
            </w:r>
          </w:p>
          <w:p w14:paraId="6CECCE71" w14:textId="14A4CB34" w:rsidR="00C51D7C" w:rsidRDefault="00C51D7C" w:rsidP="00C51D7C">
            <w:pPr>
              <w:pStyle w:val="ListParagraph"/>
              <w:numPr>
                <w:ilvl w:val="0"/>
                <w:numId w:val="18"/>
              </w:numPr>
              <w:rPr>
                <w:rFonts w:ascii="Arial" w:hAnsi="Arial" w:cs="Arial"/>
                <w:sz w:val="22"/>
                <w:szCs w:val="22"/>
              </w:rPr>
            </w:pPr>
            <w:r>
              <w:rPr>
                <w:rFonts w:ascii="Arial" w:hAnsi="Arial" w:cs="Arial"/>
                <w:sz w:val="22"/>
                <w:szCs w:val="22"/>
              </w:rPr>
              <w:t>Diabetes</w:t>
            </w:r>
          </w:p>
          <w:p w14:paraId="5587BEE3" w14:textId="3661DF5C" w:rsidR="00C51D7C" w:rsidRDefault="00C51D7C" w:rsidP="00C51D7C">
            <w:pPr>
              <w:pStyle w:val="ListParagraph"/>
              <w:numPr>
                <w:ilvl w:val="0"/>
                <w:numId w:val="18"/>
              </w:numPr>
              <w:rPr>
                <w:rFonts w:ascii="Arial" w:hAnsi="Arial" w:cs="Arial"/>
                <w:sz w:val="22"/>
                <w:szCs w:val="22"/>
              </w:rPr>
            </w:pPr>
            <w:r>
              <w:rPr>
                <w:rFonts w:ascii="Arial" w:hAnsi="Arial" w:cs="Arial"/>
                <w:sz w:val="22"/>
                <w:szCs w:val="22"/>
              </w:rPr>
              <w:t>Admissions of CYPs to inpatient units</w:t>
            </w:r>
          </w:p>
          <w:p w14:paraId="145021E3" w14:textId="7AEA8EFC" w:rsidR="00982D15" w:rsidRDefault="007E744D" w:rsidP="00DC4752">
            <w:pPr>
              <w:pStyle w:val="ListParagraph"/>
              <w:numPr>
                <w:ilvl w:val="0"/>
                <w:numId w:val="19"/>
              </w:numPr>
              <w:rPr>
                <w:rFonts w:ascii="Arial" w:hAnsi="Arial" w:cs="Arial"/>
                <w:sz w:val="22"/>
                <w:szCs w:val="22"/>
              </w:rPr>
            </w:pPr>
            <w:r>
              <w:rPr>
                <w:rFonts w:ascii="Arial" w:hAnsi="Arial" w:cs="Arial"/>
                <w:sz w:val="22"/>
                <w:szCs w:val="22"/>
              </w:rPr>
              <w:t xml:space="preserve">The Senate discussed some of the initiatives and issues in relation to health of people with LD.  </w:t>
            </w:r>
            <w:r w:rsidR="00A517EE">
              <w:rPr>
                <w:rFonts w:ascii="Arial" w:hAnsi="Arial" w:cs="Arial"/>
                <w:sz w:val="22"/>
                <w:szCs w:val="22"/>
              </w:rPr>
              <w:t>Mortality reviews in Wales are looking at how deaths are recorded</w:t>
            </w:r>
            <w:r w:rsidR="004E348B">
              <w:rPr>
                <w:rFonts w:ascii="Arial" w:hAnsi="Arial" w:cs="Arial"/>
                <w:sz w:val="22"/>
                <w:szCs w:val="22"/>
              </w:rPr>
              <w:t xml:space="preserve"> e.g. LD is still put down as a cause of death.</w:t>
            </w:r>
          </w:p>
          <w:p w14:paraId="137C4FDD" w14:textId="48203D4F" w:rsidR="004E348B" w:rsidRPr="00DC4752" w:rsidRDefault="004E348B" w:rsidP="00DC4752">
            <w:pPr>
              <w:pStyle w:val="ListParagraph"/>
              <w:numPr>
                <w:ilvl w:val="0"/>
                <w:numId w:val="19"/>
              </w:numPr>
              <w:rPr>
                <w:rFonts w:ascii="Arial" w:hAnsi="Arial" w:cs="Arial"/>
                <w:sz w:val="22"/>
                <w:szCs w:val="22"/>
              </w:rPr>
            </w:pPr>
            <w:r>
              <w:rPr>
                <w:rFonts w:ascii="Arial" w:hAnsi="Arial" w:cs="Arial"/>
                <w:sz w:val="22"/>
                <w:szCs w:val="22"/>
              </w:rPr>
              <w:t xml:space="preserve">Senate discussed that there are </w:t>
            </w:r>
            <w:r w:rsidR="00526620">
              <w:rPr>
                <w:rFonts w:ascii="Arial" w:hAnsi="Arial" w:cs="Arial"/>
                <w:sz w:val="22"/>
                <w:szCs w:val="22"/>
              </w:rPr>
              <w:t>lots of things happening in services, how can LeDeR pull things together – how to use the LD Senate</w:t>
            </w:r>
            <w:r w:rsidR="00187365">
              <w:rPr>
                <w:rFonts w:ascii="Arial" w:hAnsi="Arial" w:cs="Arial"/>
                <w:sz w:val="22"/>
                <w:szCs w:val="22"/>
              </w:rPr>
              <w:t xml:space="preserve"> e.g. asking each professional group to look at what is happening in local services.</w:t>
            </w:r>
          </w:p>
          <w:p w14:paraId="7EA2D4E1" w14:textId="3D48A230" w:rsidR="00C45577" w:rsidRPr="007F7672" w:rsidRDefault="00C45577" w:rsidP="007F7672">
            <w:pPr>
              <w:rPr>
                <w:rFonts w:ascii="Arial" w:hAnsi="Arial" w:cs="Arial"/>
                <w:sz w:val="22"/>
                <w:szCs w:val="22"/>
              </w:rPr>
            </w:pPr>
            <w:r w:rsidRPr="007F7672">
              <w:rPr>
                <w:rFonts w:ascii="Arial" w:hAnsi="Arial" w:cs="Arial"/>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45F923" w14:textId="77777777" w:rsidR="008B52F5" w:rsidRPr="001C2E8D" w:rsidRDefault="008B52F5" w:rsidP="001C2E8D">
            <w:pPr>
              <w:rPr>
                <w:rFonts w:ascii="Arial" w:hAnsi="Arial" w:cs="Arial"/>
                <w:b/>
                <w:sz w:val="22"/>
                <w:szCs w:val="22"/>
              </w:rPr>
            </w:pPr>
          </w:p>
          <w:p w14:paraId="65515659" w14:textId="77777777" w:rsidR="00547EBD" w:rsidRPr="001C2E8D" w:rsidRDefault="00547EBD" w:rsidP="001C2E8D">
            <w:pPr>
              <w:rPr>
                <w:rFonts w:ascii="Arial" w:hAnsi="Arial" w:cs="Arial"/>
                <w:b/>
                <w:sz w:val="22"/>
                <w:szCs w:val="22"/>
              </w:rPr>
            </w:pPr>
          </w:p>
          <w:p w14:paraId="0F665F31" w14:textId="09177E34" w:rsidR="001363A4" w:rsidRPr="001C2E8D" w:rsidRDefault="001363A4" w:rsidP="001C2E8D">
            <w:pPr>
              <w:rPr>
                <w:rFonts w:ascii="Arial" w:hAnsi="Arial" w:cs="Arial"/>
                <w:b/>
                <w:sz w:val="22"/>
                <w:szCs w:val="22"/>
              </w:rPr>
            </w:pPr>
            <w:r w:rsidRPr="001C2E8D">
              <w:rPr>
                <w:rFonts w:ascii="Arial" w:hAnsi="Arial" w:cs="Arial"/>
                <w:b/>
                <w:sz w:val="22"/>
                <w:szCs w:val="22"/>
              </w:rPr>
              <w:t>Attached</w:t>
            </w:r>
          </w:p>
          <w:p w14:paraId="797EF4B3" w14:textId="77777777" w:rsidR="00C45577" w:rsidRPr="001C2E8D" w:rsidRDefault="00C45577" w:rsidP="001C2E8D">
            <w:pPr>
              <w:rPr>
                <w:rFonts w:ascii="Arial" w:hAnsi="Arial" w:cs="Arial"/>
                <w:b/>
                <w:sz w:val="22"/>
                <w:szCs w:val="22"/>
              </w:rPr>
            </w:pPr>
          </w:p>
          <w:p w14:paraId="0D299EC1" w14:textId="77777777" w:rsidR="00C45577" w:rsidRPr="001C2E8D" w:rsidRDefault="00C45577" w:rsidP="001C2E8D">
            <w:pPr>
              <w:rPr>
                <w:rFonts w:ascii="Arial" w:hAnsi="Arial" w:cs="Arial"/>
                <w:b/>
                <w:sz w:val="22"/>
                <w:szCs w:val="22"/>
              </w:rPr>
            </w:pPr>
          </w:p>
          <w:p w14:paraId="16383A2A" w14:textId="77777777" w:rsidR="00C45577" w:rsidRPr="001C2E8D" w:rsidRDefault="00C45577" w:rsidP="001C2E8D">
            <w:pPr>
              <w:rPr>
                <w:rFonts w:ascii="Arial" w:hAnsi="Arial" w:cs="Arial"/>
                <w:b/>
                <w:sz w:val="22"/>
                <w:szCs w:val="22"/>
              </w:rPr>
            </w:pPr>
          </w:p>
          <w:p w14:paraId="7C817C10" w14:textId="77777777" w:rsidR="00C45577" w:rsidRPr="001C2E8D" w:rsidRDefault="00C45577" w:rsidP="001C2E8D">
            <w:pPr>
              <w:rPr>
                <w:rFonts w:ascii="Arial" w:hAnsi="Arial" w:cs="Arial"/>
                <w:b/>
                <w:sz w:val="22"/>
                <w:szCs w:val="22"/>
              </w:rPr>
            </w:pPr>
          </w:p>
          <w:p w14:paraId="1542492C" w14:textId="77777777" w:rsidR="00C45577" w:rsidRPr="001C2E8D" w:rsidRDefault="00C45577" w:rsidP="001C2E8D">
            <w:pPr>
              <w:rPr>
                <w:rFonts w:ascii="Arial" w:hAnsi="Arial" w:cs="Arial"/>
                <w:b/>
                <w:sz w:val="22"/>
                <w:szCs w:val="22"/>
              </w:rPr>
            </w:pPr>
          </w:p>
          <w:p w14:paraId="69DF063F" w14:textId="77777777" w:rsidR="00C45577" w:rsidRPr="001C2E8D" w:rsidRDefault="00C45577" w:rsidP="001C2E8D">
            <w:pPr>
              <w:rPr>
                <w:rFonts w:ascii="Arial" w:hAnsi="Arial" w:cs="Arial"/>
                <w:b/>
                <w:sz w:val="22"/>
                <w:szCs w:val="22"/>
              </w:rPr>
            </w:pPr>
          </w:p>
          <w:p w14:paraId="07BAF037" w14:textId="77777777" w:rsidR="00C45577" w:rsidRPr="001C2E8D" w:rsidRDefault="00C45577" w:rsidP="001C2E8D">
            <w:pPr>
              <w:rPr>
                <w:rFonts w:ascii="Arial" w:hAnsi="Arial" w:cs="Arial"/>
                <w:b/>
                <w:sz w:val="22"/>
                <w:szCs w:val="22"/>
              </w:rPr>
            </w:pPr>
          </w:p>
          <w:p w14:paraId="361C92F1" w14:textId="77777777" w:rsidR="00C45577" w:rsidRPr="001C2E8D" w:rsidRDefault="00C45577" w:rsidP="001C2E8D">
            <w:pPr>
              <w:rPr>
                <w:rFonts w:ascii="Arial" w:hAnsi="Arial" w:cs="Arial"/>
                <w:b/>
                <w:sz w:val="22"/>
                <w:szCs w:val="22"/>
              </w:rPr>
            </w:pPr>
          </w:p>
          <w:p w14:paraId="41275DC1" w14:textId="77777777" w:rsidR="00C45577" w:rsidRPr="001C2E8D" w:rsidRDefault="00C45577" w:rsidP="001C2E8D">
            <w:pPr>
              <w:rPr>
                <w:rFonts w:ascii="Arial" w:hAnsi="Arial" w:cs="Arial"/>
                <w:b/>
                <w:sz w:val="22"/>
                <w:szCs w:val="22"/>
              </w:rPr>
            </w:pPr>
          </w:p>
          <w:p w14:paraId="47CDB6D8" w14:textId="3B3EC7E7" w:rsidR="00C45577" w:rsidRPr="001C2E8D" w:rsidRDefault="00C45577" w:rsidP="001C2E8D">
            <w:pPr>
              <w:rPr>
                <w:rFonts w:ascii="Arial" w:hAnsi="Arial" w:cs="Arial"/>
                <w:b/>
                <w:sz w:val="22"/>
                <w:szCs w:val="22"/>
              </w:rPr>
            </w:pPr>
          </w:p>
        </w:tc>
      </w:tr>
      <w:tr w:rsidR="00837C14" w:rsidRPr="001C2E8D" w14:paraId="41D08F69"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CFF44A7" w14:textId="64D4FE9C" w:rsidR="00837C14" w:rsidRPr="001C2E8D" w:rsidRDefault="00457A6E" w:rsidP="001C2E8D">
            <w:pPr>
              <w:rPr>
                <w:rFonts w:ascii="Arial" w:hAnsi="Arial" w:cs="Arial"/>
                <w:b/>
                <w:bCs/>
                <w:sz w:val="22"/>
                <w:szCs w:val="22"/>
              </w:rPr>
            </w:pPr>
            <w:r w:rsidRPr="001C2E8D">
              <w:rPr>
                <w:rFonts w:ascii="Arial" w:hAnsi="Arial" w:cs="Arial"/>
                <w:b/>
                <w:bCs/>
                <w:sz w:val="22"/>
                <w:szCs w:val="22"/>
              </w:rPr>
              <w:t>6.2</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80BFFB4" w14:textId="1F38F31A" w:rsidR="00895516" w:rsidRDefault="000C113F" w:rsidP="001C2E8D">
            <w:pPr>
              <w:rPr>
                <w:rFonts w:ascii="Arial" w:hAnsi="Arial" w:cs="Arial"/>
                <w:b/>
                <w:bCs/>
                <w:sz w:val="22"/>
                <w:szCs w:val="22"/>
              </w:rPr>
            </w:pPr>
            <w:r>
              <w:rPr>
                <w:rFonts w:ascii="Arial" w:hAnsi="Arial" w:cs="Arial"/>
                <w:b/>
                <w:bCs/>
                <w:sz w:val="22"/>
                <w:szCs w:val="22"/>
              </w:rPr>
              <w:t>Workforce Issues (Lucy Legiewicz)</w:t>
            </w:r>
          </w:p>
          <w:p w14:paraId="66D2E59D" w14:textId="43BFA894" w:rsidR="000C113F" w:rsidRDefault="000C113F" w:rsidP="001C2E8D">
            <w:pPr>
              <w:rPr>
                <w:rFonts w:ascii="Arial" w:hAnsi="Arial" w:cs="Arial"/>
                <w:b/>
                <w:bCs/>
                <w:sz w:val="22"/>
                <w:szCs w:val="22"/>
              </w:rPr>
            </w:pPr>
          </w:p>
          <w:p w14:paraId="2AB308DD" w14:textId="4BD074B2" w:rsidR="000C113F" w:rsidRPr="000C113F" w:rsidRDefault="000C113F" w:rsidP="001C2E8D">
            <w:pPr>
              <w:rPr>
                <w:rFonts w:ascii="Arial" w:hAnsi="Arial" w:cs="Arial"/>
                <w:sz w:val="22"/>
                <w:szCs w:val="22"/>
              </w:rPr>
            </w:pPr>
            <w:r w:rsidRPr="000C113F">
              <w:rPr>
                <w:rFonts w:ascii="Arial" w:hAnsi="Arial" w:cs="Arial"/>
                <w:sz w:val="22"/>
                <w:szCs w:val="22"/>
              </w:rPr>
              <w:t>Slides attached</w:t>
            </w:r>
          </w:p>
          <w:p w14:paraId="20A17AB1" w14:textId="77777777" w:rsidR="00F71BD7" w:rsidRPr="001C2E8D" w:rsidRDefault="00F71BD7" w:rsidP="001C2E8D">
            <w:pPr>
              <w:rPr>
                <w:rFonts w:ascii="Arial" w:hAnsi="Arial" w:cs="Arial"/>
                <w:b/>
                <w:bCs/>
                <w:sz w:val="22"/>
                <w:szCs w:val="22"/>
              </w:rPr>
            </w:pPr>
          </w:p>
          <w:p w14:paraId="4FD2DA5F" w14:textId="77777777" w:rsidR="00170C68" w:rsidRDefault="00574D14" w:rsidP="000C113F">
            <w:pPr>
              <w:rPr>
                <w:rFonts w:ascii="Arial" w:hAnsi="Arial" w:cs="Arial"/>
                <w:sz w:val="22"/>
                <w:szCs w:val="22"/>
              </w:rPr>
            </w:pPr>
            <w:r>
              <w:rPr>
                <w:rFonts w:ascii="Arial" w:hAnsi="Arial" w:cs="Arial"/>
                <w:sz w:val="22"/>
                <w:szCs w:val="22"/>
              </w:rPr>
              <w:t>There are 7 priority areas in the LD and Autism plan, of which one is Building a Capable Workforce.</w:t>
            </w:r>
            <w:r w:rsidR="00D37CB8">
              <w:rPr>
                <w:rFonts w:ascii="Arial" w:hAnsi="Arial" w:cs="Arial"/>
                <w:sz w:val="22"/>
                <w:szCs w:val="22"/>
              </w:rPr>
              <w:t xml:space="preserve">  This has led to 6 workplace objectives.</w:t>
            </w:r>
          </w:p>
          <w:p w14:paraId="76BD15FA" w14:textId="77777777" w:rsidR="00D37CB8" w:rsidRDefault="00D37CB8" w:rsidP="000C113F">
            <w:pPr>
              <w:rPr>
                <w:rFonts w:ascii="Arial" w:hAnsi="Arial" w:cs="Arial"/>
                <w:sz w:val="22"/>
                <w:szCs w:val="22"/>
              </w:rPr>
            </w:pPr>
          </w:p>
          <w:p w14:paraId="3AB93083" w14:textId="77777777" w:rsidR="00D37CB8" w:rsidRDefault="00D37CB8" w:rsidP="000C113F">
            <w:pPr>
              <w:rPr>
                <w:rFonts w:ascii="Arial" w:hAnsi="Arial" w:cs="Arial"/>
                <w:sz w:val="22"/>
                <w:szCs w:val="22"/>
              </w:rPr>
            </w:pPr>
            <w:r>
              <w:rPr>
                <w:rFonts w:ascii="Arial" w:hAnsi="Arial" w:cs="Arial"/>
                <w:sz w:val="22"/>
                <w:szCs w:val="22"/>
              </w:rPr>
              <w:t>LD Physician / Advanced Clinical Practice training will start in January 2023.</w:t>
            </w:r>
          </w:p>
          <w:p w14:paraId="6A1A029E" w14:textId="77777777" w:rsidR="007B5CA3" w:rsidRDefault="007B5CA3" w:rsidP="000C113F">
            <w:pPr>
              <w:rPr>
                <w:rFonts w:ascii="Arial" w:hAnsi="Arial" w:cs="Arial"/>
                <w:sz w:val="22"/>
                <w:szCs w:val="22"/>
              </w:rPr>
            </w:pPr>
          </w:p>
          <w:p w14:paraId="56A3A31D" w14:textId="77777777" w:rsidR="007B5CA3" w:rsidRDefault="007B5CA3" w:rsidP="000C113F">
            <w:pPr>
              <w:rPr>
                <w:rFonts w:ascii="Arial" w:hAnsi="Arial" w:cs="Arial"/>
                <w:sz w:val="22"/>
                <w:szCs w:val="22"/>
              </w:rPr>
            </w:pPr>
            <w:r>
              <w:rPr>
                <w:rFonts w:ascii="Arial" w:hAnsi="Arial" w:cs="Arial"/>
                <w:sz w:val="22"/>
                <w:szCs w:val="22"/>
              </w:rPr>
              <w:t>Still awaiting report re Oliver McGowan training – recommended that we use training that is already available in the interim.</w:t>
            </w:r>
          </w:p>
          <w:p w14:paraId="17F9ACDD" w14:textId="15E393A3" w:rsidR="007B5CA3" w:rsidRPr="00574D14" w:rsidRDefault="007B5CA3" w:rsidP="000C113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7466CF" w14:textId="77777777" w:rsidR="00837C14" w:rsidRPr="001C2E8D" w:rsidRDefault="00837C14" w:rsidP="001C2E8D">
            <w:pPr>
              <w:rPr>
                <w:rFonts w:ascii="Arial" w:hAnsi="Arial" w:cs="Arial"/>
                <w:b/>
                <w:sz w:val="22"/>
                <w:szCs w:val="22"/>
              </w:rPr>
            </w:pPr>
          </w:p>
          <w:p w14:paraId="5EA275F3" w14:textId="77777777" w:rsidR="00EC25DE" w:rsidRPr="001C2E8D" w:rsidRDefault="00EC25DE" w:rsidP="001C2E8D">
            <w:pPr>
              <w:rPr>
                <w:rFonts w:ascii="Arial" w:hAnsi="Arial" w:cs="Arial"/>
                <w:b/>
                <w:sz w:val="22"/>
                <w:szCs w:val="22"/>
              </w:rPr>
            </w:pPr>
            <w:r w:rsidRPr="001C2E8D">
              <w:rPr>
                <w:rFonts w:ascii="Arial" w:hAnsi="Arial" w:cs="Arial"/>
                <w:b/>
                <w:sz w:val="22"/>
                <w:szCs w:val="22"/>
              </w:rPr>
              <w:t>Attached</w:t>
            </w:r>
          </w:p>
          <w:p w14:paraId="5914327F" w14:textId="77777777" w:rsidR="005D5705" w:rsidRPr="001C2E8D" w:rsidRDefault="005D5705" w:rsidP="001C2E8D">
            <w:pPr>
              <w:rPr>
                <w:rFonts w:ascii="Arial" w:hAnsi="Arial" w:cs="Arial"/>
                <w:b/>
                <w:sz w:val="22"/>
                <w:szCs w:val="22"/>
              </w:rPr>
            </w:pPr>
          </w:p>
          <w:p w14:paraId="584B8EFE" w14:textId="77777777" w:rsidR="005D5705" w:rsidRPr="001C2E8D" w:rsidRDefault="005D5705" w:rsidP="001C2E8D">
            <w:pPr>
              <w:rPr>
                <w:rFonts w:ascii="Arial" w:hAnsi="Arial" w:cs="Arial"/>
                <w:b/>
                <w:sz w:val="22"/>
                <w:szCs w:val="22"/>
              </w:rPr>
            </w:pPr>
          </w:p>
          <w:p w14:paraId="19B69BBA" w14:textId="77777777" w:rsidR="005D5705" w:rsidRPr="001C2E8D" w:rsidRDefault="005D5705" w:rsidP="001C2E8D">
            <w:pPr>
              <w:rPr>
                <w:rFonts w:ascii="Arial" w:hAnsi="Arial" w:cs="Arial"/>
                <w:b/>
                <w:sz w:val="22"/>
                <w:szCs w:val="22"/>
              </w:rPr>
            </w:pPr>
          </w:p>
          <w:p w14:paraId="242D7AE1" w14:textId="77777777" w:rsidR="005D5705" w:rsidRPr="001C2E8D" w:rsidRDefault="005D5705" w:rsidP="001C2E8D">
            <w:pPr>
              <w:rPr>
                <w:rFonts w:ascii="Arial" w:hAnsi="Arial" w:cs="Arial"/>
                <w:b/>
                <w:sz w:val="22"/>
                <w:szCs w:val="22"/>
              </w:rPr>
            </w:pPr>
          </w:p>
          <w:p w14:paraId="61A0215F" w14:textId="77777777" w:rsidR="005D5705" w:rsidRPr="001C2E8D" w:rsidRDefault="005D5705" w:rsidP="001C2E8D">
            <w:pPr>
              <w:rPr>
                <w:rFonts w:ascii="Arial" w:hAnsi="Arial" w:cs="Arial"/>
                <w:b/>
                <w:sz w:val="22"/>
                <w:szCs w:val="22"/>
              </w:rPr>
            </w:pPr>
          </w:p>
          <w:p w14:paraId="7B1209E9" w14:textId="77777777" w:rsidR="005D5705" w:rsidRPr="001C2E8D" w:rsidRDefault="005D5705" w:rsidP="001C2E8D">
            <w:pPr>
              <w:rPr>
                <w:rFonts w:ascii="Arial" w:hAnsi="Arial" w:cs="Arial"/>
                <w:b/>
                <w:sz w:val="22"/>
                <w:szCs w:val="22"/>
              </w:rPr>
            </w:pPr>
          </w:p>
          <w:p w14:paraId="40843090" w14:textId="77777777" w:rsidR="005D5705" w:rsidRPr="001C2E8D" w:rsidRDefault="005D5705" w:rsidP="001C2E8D">
            <w:pPr>
              <w:rPr>
                <w:rFonts w:ascii="Arial" w:hAnsi="Arial" w:cs="Arial"/>
                <w:b/>
                <w:sz w:val="22"/>
                <w:szCs w:val="22"/>
              </w:rPr>
            </w:pPr>
          </w:p>
          <w:p w14:paraId="21FA11A7" w14:textId="77777777" w:rsidR="005D5705" w:rsidRPr="001C2E8D" w:rsidRDefault="005D5705" w:rsidP="001C2E8D">
            <w:pPr>
              <w:rPr>
                <w:rFonts w:ascii="Arial" w:hAnsi="Arial" w:cs="Arial"/>
                <w:b/>
                <w:sz w:val="22"/>
                <w:szCs w:val="22"/>
              </w:rPr>
            </w:pPr>
          </w:p>
          <w:p w14:paraId="0F1BA787" w14:textId="77777777" w:rsidR="005D5705" w:rsidRPr="001C2E8D" w:rsidRDefault="005D5705" w:rsidP="001C2E8D">
            <w:pPr>
              <w:rPr>
                <w:rFonts w:ascii="Arial" w:hAnsi="Arial" w:cs="Arial"/>
                <w:b/>
                <w:sz w:val="22"/>
                <w:szCs w:val="22"/>
              </w:rPr>
            </w:pPr>
          </w:p>
          <w:p w14:paraId="38F39A6C" w14:textId="77777777" w:rsidR="005D5705" w:rsidRPr="001C2E8D" w:rsidRDefault="005D5705" w:rsidP="001C2E8D">
            <w:pPr>
              <w:rPr>
                <w:rFonts w:ascii="Arial" w:hAnsi="Arial" w:cs="Arial"/>
                <w:b/>
                <w:sz w:val="22"/>
                <w:szCs w:val="22"/>
              </w:rPr>
            </w:pPr>
          </w:p>
          <w:p w14:paraId="5C4B0183" w14:textId="77777777" w:rsidR="001C2E8D" w:rsidRDefault="001C2E8D" w:rsidP="001C2E8D">
            <w:pPr>
              <w:rPr>
                <w:rFonts w:ascii="Arial" w:hAnsi="Arial" w:cs="Arial"/>
                <w:b/>
                <w:sz w:val="22"/>
                <w:szCs w:val="22"/>
              </w:rPr>
            </w:pPr>
          </w:p>
          <w:p w14:paraId="606946DE" w14:textId="57745C5F" w:rsidR="005D5705" w:rsidRPr="001C2E8D" w:rsidRDefault="005D5705" w:rsidP="0052503F">
            <w:pPr>
              <w:rPr>
                <w:rFonts w:ascii="Arial" w:hAnsi="Arial" w:cs="Arial"/>
                <w:b/>
                <w:sz w:val="22"/>
                <w:szCs w:val="22"/>
              </w:rPr>
            </w:pPr>
          </w:p>
        </w:tc>
      </w:tr>
      <w:tr w:rsidR="0052503F" w:rsidRPr="001C2E8D" w14:paraId="22DE90DA"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2AF0E22E" w14:textId="0FA7852A" w:rsidR="0052503F" w:rsidRPr="001C2E8D" w:rsidRDefault="0052503F" w:rsidP="001C2E8D">
            <w:pPr>
              <w:rPr>
                <w:rFonts w:ascii="Arial" w:hAnsi="Arial" w:cs="Arial"/>
                <w:b/>
                <w:bCs/>
                <w:sz w:val="22"/>
                <w:szCs w:val="22"/>
              </w:rPr>
            </w:pPr>
            <w:r>
              <w:rPr>
                <w:rFonts w:ascii="Arial" w:hAnsi="Arial" w:cs="Arial"/>
                <w:b/>
                <w:bCs/>
                <w:sz w:val="22"/>
                <w:szCs w:val="22"/>
              </w:rPr>
              <w:t>6.3</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EB5B508" w14:textId="092A7143" w:rsidR="0052503F" w:rsidRDefault="0052503F" w:rsidP="001C2E8D">
            <w:pPr>
              <w:rPr>
                <w:rFonts w:ascii="Arial" w:hAnsi="Arial" w:cs="Arial"/>
                <w:b/>
                <w:bCs/>
                <w:sz w:val="22"/>
                <w:szCs w:val="22"/>
              </w:rPr>
            </w:pPr>
            <w:r>
              <w:rPr>
                <w:rFonts w:ascii="Arial" w:hAnsi="Arial" w:cs="Arial"/>
                <w:b/>
                <w:bCs/>
                <w:sz w:val="22"/>
                <w:szCs w:val="22"/>
              </w:rPr>
              <w:t>Eye Care (Professor Lisa Donaldson and Rachel Pilling)</w:t>
            </w:r>
          </w:p>
          <w:p w14:paraId="3C47CF89" w14:textId="29F19D74" w:rsidR="00823B02" w:rsidRDefault="00823B02" w:rsidP="001C2E8D">
            <w:pPr>
              <w:rPr>
                <w:rFonts w:ascii="Arial" w:hAnsi="Arial" w:cs="Arial"/>
                <w:b/>
                <w:bCs/>
                <w:sz w:val="22"/>
                <w:szCs w:val="22"/>
              </w:rPr>
            </w:pPr>
          </w:p>
          <w:p w14:paraId="35322716" w14:textId="74615C73" w:rsidR="00823B02" w:rsidRPr="00823B02" w:rsidRDefault="00823B02" w:rsidP="001C2E8D">
            <w:pPr>
              <w:rPr>
                <w:rFonts w:ascii="Arial" w:hAnsi="Arial" w:cs="Arial"/>
                <w:sz w:val="22"/>
                <w:szCs w:val="22"/>
              </w:rPr>
            </w:pPr>
            <w:r>
              <w:rPr>
                <w:rFonts w:ascii="Arial" w:hAnsi="Arial" w:cs="Arial"/>
                <w:sz w:val="22"/>
                <w:szCs w:val="22"/>
              </w:rPr>
              <w:t>Slides Attached</w:t>
            </w:r>
          </w:p>
          <w:p w14:paraId="39A1A1B6" w14:textId="77777777" w:rsidR="0052503F" w:rsidRDefault="0052503F" w:rsidP="001C2E8D">
            <w:pPr>
              <w:rPr>
                <w:rFonts w:ascii="Arial" w:hAnsi="Arial" w:cs="Arial"/>
                <w:b/>
                <w:bCs/>
                <w:sz w:val="22"/>
                <w:szCs w:val="22"/>
              </w:rPr>
            </w:pPr>
          </w:p>
          <w:p w14:paraId="4D172E26" w14:textId="77777777" w:rsidR="00823B02" w:rsidRDefault="00750EBD" w:rsidP="00823B02">
            <w:pPr>
              <w:pStyle w:val="ListParagraph"/>
              <w:numPr>
                <w:ilvl w:val="0"/>
                <w:numId w:val="21"/>
              </w:numPr>
              <w:rPr>
                <w:rFonts w:ascii="Arial" w:hAnsi="Arial" w:cs="Arial"/>
                <w:sz w:val="22"/>
                <w:szCs w:val="22"/>
              </w:rPr>
            </w:pPr>
            <w:r w:rsidRPr="00823B02">
              <w:rPr>
                <w:rFonts w:ascii="Arial" w:hAnsi="Arial" w:cs="Arial"/>
                <w:sz w:val="22"/>
                <w:szCs w:val="22"/>
              </w:rPr>
              <w:t xml:space="preserve">People with LD are ten times more likely to have vision problems.  </w:t>
            </w:r>
          </w:p>
          <w:p w14:paraId="152B9CD8" w14:textId="7B56D430" w:rsidR="0052503F" w:rsidRPr="00823B02" w:rsidRDefault="00823B02" w:rsidP="00823B02">
            <w:pPr>
              <w:pStyle w:val="ListParagraph"/>
              <w:numPr>
                <w:ilvl w:val="0"/>
                <w:numId w:val="21"/>
              </w:numPr>
              <w:rPr>
                <w:rFonts w:ascii="Arial" w:hAnsi="Arial" w:cs="Arial"/>
                <w:sz w:val="22"/>
                <w:szCs w:val="22"/>
              </w:rPr>
            </w:pPr>
            <w:r w:rsidRPr="00823B02">
              <w:rPr>
                <w:rFonts w:ascii="Arial" w:hAnsi="Arial" w:cs="Arial"/>
                <w:sz w:val="22"/>
                <w:szCs w:val="22"/>
              </w:rPr>
              <w:t>There is a pathway but the issues are funding and getting people onto the pathway.</w:t>
            </w:r>
          </w:p>
          <w:p w14:paraId="399D6C61" w14:textId="77777777" w:rsidR="00823B02" w:rsidRDefault="004A06FF" w:rsidP="00823B02">
            <w:pPr>
              <w:pStyle w:val="ListParagraph"/>
              <w:numPr>
                <w:ilvl w:val="0"/>
                <w:numId w:val="21"/>
              </w:numPr>
              <w:rPr>
                <w:rFonts w:ascii="Arial" w:hAnsi="Arial" w:cs="Arial"/>
                <w:sz w:val="22"/>
                <w:szCs w:val="22"/>
              </w:rPr>
            </w:pPr>
            <w:r>
              <w:rPr>
                <w:rFonts w:ascii="Arial" w:hAnsi="Arial" w:cs="Arial"/>
                <w:sz w:val="22"/>
                <w:szCs w:val="22"/>
              </w:rPr>
              <w:t>Need to identify visual problems early in childhood – there are ways of testing vision for all people with learning disabilities</w:t>
            </w:r>
          </w:p>
          <w:p w14:paraId="43C4C0F7" w14:textId="77777777" w:rsidR="004A06FF" w:rsidRDefault="00E66B8A" w:rsidP="00823B02">
            <w:pPr>
              <w:pStyle w:val="ListParagraph"/>
              <w:numPr>
                <w:ilvl w:val="0"/>
                <w:numId w:val="21"/>
              </w:numPr>
              <w:rPr>
                <w:rFonts w:ascii="Arial" w:hAnsi="Arial" w:cs="Arial"/>
                <w:sz w:val="22"/>
                <w:szCs w:val="22"/>
              </w:rPr>
            </w:pPr>
            <w:r>
              <w:rPr>
                <w:rFonts w:ascii="Arial" w:hAnsi="Arial" w:cs="Arial"/>
                <w:sz w:val="22"/>
                <w:szCs w:val="22"/>
              </w:rPr>
              <w:t>Slides demonstrate the huge impact of visual problems in every area of the person’s life</w:t>
            </w:r>
          </w:p>
          <w:p w14:paraId="49E075EA" w14:textId="77777777" w:rsidR="00E66B8A" w:rsidRDefault="005E2941" w:rsidP="00823B02">
            <w:pPr>
              <w:pStyle w:val="ListParagraph"/>
              <w:numPr>
                <w:ilvl w:val="0"/>
                <w:numId w:val="21"/>
              </w:numPr>
              <w:rPr>
                <w:rFonts w:ascii="Arial" w:hAnsi="Arial" w:cs="Arial"/>
                <w:sz w:val="22"/>
                <w:szCs w:val="22"/>
              </w:rPr>
            </w:pPr>
            <w:r>
              <w:rPr>
                <w:rFonts w:ascii="Arial" w:hAnsi="Arial" w:cs="Arial"/>
                <w:sz w:val="22"/>
                <w:szCs w:val="22"/>
              </w:rPr>
              <w:t>Stressed the importance of training for generic eye care workforce</w:t>
            </w:r>
          </w:p>
          <w:p w14:paraId="4B3D2BD5" w14:textId="77777777" w:rsidR="005E2941" w:rsidRDefault="005E2941" w:rsidP="00823B02">
            <w:pPr>
              <w:pStyle w:val="ListParagraph"/>
              <w:numPr>
                <w:ilvl w:val="0"/>
                <w:numId w:val="21"/>
              </w:numPr>
              <w:rPr>
                <w:rFonts w:ascii="Arial" w:hAnsi="Arial" w:cs="Arial"/>
                <w:sz w:val="22"/>
                <w:szCs w:val="22"/>
              </w:rPr>
            </w:pPr>
            <w:r>
              <w:rPr>
                <w:rFonts w:ascii="Arial" w:hAnsi="Arial" w:cs="Arial"/>
                <w:sz w:val="22"/>
                <w:szCs w:val="22"/>
              </w:rPr>
              <w:t>Only half of adults with LD have had a sight test within the recommended period</w:t>
            </w:r>
          </w:p>
          <w:p w14:paraId="41CFEDAC" w14:textId="77777777" w:rsidR="000E5F25" w:rsidRDefault="000E5F25" w:rsidP="00823B02">
            <w:pPr>
              <w:pStyle w:val="ListParagraph"/>
              <w:numPr>
                <w:ilvl w:val="0"/>
                <w:numId w:val="21"/>
              </w:numPr>
              <w:rPr>
                <w:rFonts w:ascii="Arial" w:hAnsi="Arial" w:cs="Arial"/>
                <w:sz w:val="22"/>
                <w:szCs w:val="22"/>
              </w:rPr>
            </w:pPr>
            <w:r>
              <w:rPr>
                <w:rFonts w:ascii="Arial" w:hAnsi="Arial" w:cs="Arial"/>
                <w:sz w:val="22"/>
                <w:szCs w:val="22"/>
              </w:rPr>
              <w:t>There is a NHSE working group looking at this.</w:t>
            </w:r>
          </w:p>
          <w:p w14:paraId="7621CAC3" w14:textId="0A7EE97C" w:rsidR="000E5F25" w:rsidRPr="00823B02" w:rsidRDefault="000E5F25" w:rsidP="000E5F25">
            <w:pPr>
              <w:pStyle w:val="ListParagraph"/>
              <w:ind w:left="36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27901A" w14:textId="77777777" w:rsidR="00823B02" w:rsidRDefault="00823B02" w:rsidP="001C2E8D">
            <w:pPr>
              <w:rPr>
                <w:rFonts w:ascii="Arial" w:hAnsi="Arial" w:cs="Arial"/>
                <w:b/>
                <w:sz w:val="22"/>
                <w:szCs w:val="22"/>
              </w:rPr>
            </w:pPr>
          </w:p>
          <w:p w14:paraId="48EFD4CE" w14:textId="77777777" w:rsidR="00823B02" w:rsidRDefault="00823B02" w:rsidP="001C2E8D">
            <w:pPr>
              <w:rPr>
                <w:rFonts w:ascii="Arial" w:hAnsi="Arial" w:cs="Arial"/>
                <w:b/>
                <w:sz w:val="22"/>
                <w:szCs w:val="22"/>
              </w:rPr>
            </w:pPr>
          </w:p>
          <w:p w14:paraId="096C82B2" w14:textId="00D00F83" w:rsidR="0052503F" w:rsidRPr="001C2E8D" w:rsidRDefault="00823B02" w:rsidP="001C2E8D">
            <w:pPr>
              <w:rPr>
                <w:rFonts w:ascii="Arial" w:hAnsi="Arial" w:cs="Arial"/>
                <w:b/>
                <w:sz w:val="22"/>
                <w:szCs w:val="22"/>
              </w:rPr>
            </w:pPr>
            <w:r>
              <w:rPr>
                <w:rFonts w:ascii="Arial" w:hAnsi="Arial" w:cs="Arial"/>
                <w:b/>
                <w:sz w:val="22"/>
                <w:szCs w:val="22"/>
              </w:rPr>
              <w:t>Attached</w:t>
            </w:r>
          </w:p>
        </w:tc>
      </w:tr>
      <w:tr w:rsidR="00F217F1" w:rsidRPr="001C2E8D" w14:paraId="2B9779CF"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8FC01F2" w14:textId="6E00CDC6" w:rsidR="00F217F1" w:rsidRDefault="00F217F1" w:rsidP="001C2E8D">
            <w:pPr>
              <w:rPr>
                <w:rFonts w:ascii="Arial" w:hAnsi="Arial" w:cs="Arial"/>
                <w:b/>
                <w:bCs/>
                <w:sz w:val="22"/>
                <w:szCs w:val="22"/>
              </w:rPr>
            </w:pPr>
            <w:r>
              <w:rPr>
                <w:rFonts w:ascii="Arial" w:hAnsi="Arial" w:cs="Arial"/>
                <w:b/>
                <w:bCs/>
                <w:sz w:val="22"/>
                <w:szCs w:val="22"/>
              </w:rPr>
              <w:t>6.4</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3738C72" w14:textId="77777777" w:rsidR="00F217F1" w:rsidRDefault="00F217F1" w:rsidP="001C2E8D">
            <w:pPr>
              <w:rPr>
                <w:rFonts w:ascii="Arial" w:hAnsi="Arial" w:cs="Arial"/>
                <w:b/>
                <w:bCs/>
                <w:sz w:val="22"/>
                <w:szCs w:val="22"/>
              </w:rPr>
            </w:pPr>
            <w:r>
              <w:rPr>
                <w:rFonts w:ascii="Arial" w:hAnsi="Arial" w:cs="Arial"/>
                <w:b/>
                <w:bCs/>
                <w:sz w:val="22"/>
                <w:szCs w:val="22"/>
              </w:rPr>
              <w:t>Scottish Health Check for People with LD (Isla McGlade)</w:t>
            </w:r>
          </w:p>
          <w:p w14:paraId="4292FF99" w14:textId="77777777" w:rsidR="00F217F1" w:rsidRDefault="00F217F1" w:rsidP="001C2E8D">
            <w:pPr>
              <w:rPr>
                <w:rFonts w:ascii="Arial" w:hAnsi="Arial" w:cs="Arial"/>
                <w:b/>
                <w:bCs/>
                <w:sz w:val="22"/>
                <w:szCs w:val="22"/>
              </w:rPr>
            </w:pPr>
          </w:p>
          <w:p w14:paraId="331A3600" w14:textId="77777777" w:rsidR="00F217F1" w:rsidRDefault="00DD043A" w:rsidP="001C2E8D">
            <w:pPr>
              <w:rPr>
                <w:rFonts w:ascii="Arial" w:hAnsi="Arial" w:cs="Arial"/>
                <w:sz w:val="22"/>
                <w:szCs w:val="22"/>
              </w:rPr>
            </w:pPr>
            <w:r w:rsidRPr="00DD043A">
              <w:rPr>
                <w:rFonts w:ascii="Arial" w:hAnsi="Arial" w:cs="Arial"/>
                <w:sz w:val="22"/>
                <w:szCs w:val="22"/>
              </w:rPr>
              <w:t xml:space="preserve">Scotland requires </w:t>
            </w:r>
            <w:r>
              <w:rPr>
                <w:rFonts w:ascii="Arial" w:hAnsi="Arial" w:cs="Arial"/>
                <w:sz w:val="22"/>
                <w:szCs w:val="22"/>
              </w:rPr>
              <w:t>Health Boards to develop health checks in a variety of different ways:</w:t>
            </w:r>
          </w:p>
          <w:p w14:paraId="5C37E07B" w14:textId="77777777" w:rsidR="00DD043A" w:rsidRDefault="00DD043A" w:rsidP="00DD043A">
            <w:pPr>
              <w:pStyle w:val="ListParagraph"/>
              <w:numPr>
                <w:ilvl w:val="0"/>
                <w:numId w:val="24"/>
              </w:numPr>
              <w:rPr>
                <w:rFonts w:ascii="Arial" w:hAnsi="Arial" w:cs="Arial"/>
                <w:sz w:val="22"/>
                <w:szCs w:val="22"/>
              </w:rPr>
            </w:pPr>
            <w:r>
              <w:rPr>
                <w:rFonts w:ascii="Arial" w:hAnsi="Arial" w:cs="Arial"/>
                <w:sz w:val="22"/>
                <w:szCs w:val="22"/>
              </w:rPr>
              <w:t>Local enhances service</w:t>
            </w:r>
          </w:p>
          <w:p w14:paraId="6209DAC5" w14:textId="77777777" w:rsidR="00DD043A" w:rsidRDefault="00DD043A" w:rsidP="00DD043A">
            <w:pPr>
              <w:pStyle w:val="ListParagraph"/>
              <w:numPr>
                <w:ilvl w:val="0"/>
                <w:numId w:val="24"/>
              </w:numPr>
              <w:rPr>
                <w:rFonts w:ascii="Arial" w:hAnsi="Arial" w:cs="Arial"/>
                <w:sz w:val="22"/>
                <w:szCs w:val="22"/>
              </w:rPr>
            </w:pPr>
            <w:r>
              <w:rPr>
                <w:rFonts w:ascii="Arial" w:hAnsi="Arial" w:cs="Arial"/>
                <w:sz w:val="22"/>
                <w:szCs w:val="22"/>
              </w:rPr>
              <w:t>Service level agreement</w:t>
            </w:r>
          </w:p>
          <w:p w14:paraId="40616435" w14:textId="77777777" w:rsidR="00DD043A" w:rsidRDefault="00DD043A" w:rsidP="00DD043A">
            <w:pPr>
              <w:pStyle w:val="ListParagraph"/>
              <w:numPr>
                <w:ilvl w:val="0"/>
                <w:numId w:val="24"/>
              </w:numPr>
              <w:rPr>
                <w:rFonts w:ascii="Arial" w:hAnsi="Arial" w:cs="Arial"/>
                <w:sz w:val="22"/>
                <w:szCs w:val="22"/>
              </w:rPr>
            </w:pPr>
            <w:r>
              <w:rPr>
                <w:rFonts w:ascii="Arial" w:hAnsi="Arial" w:cs="Arial"/>
                <w:sz w:val="22"/>
                <w:szCs w:val="22"/>
              </w:rPr>
              <w:t>LD teams/ ambulance services</w:t>
            </w:r>
          </w:p>
          <w:p w14:paraId="6B989708" w14:textId="77777777" w:rsidR="00DD043A" w:rsidRDefault="00DD043A" w:rsidP="00DD043A">
            <w:pPr>
              <w:rPr>
                <w:rFonts w:ascii="Arial" w:hAnsi="Arial" w:cs="Arial"/>
                <w:sz w:val="22"/>
                <w:szCs w:val="22"/>
              </w:rPr>
            </w:pPr>
            <w:r>
              <w:rPr>
                <w:rFonts w:ascii="Arial" w:hAnsi="Arial" w:cs="Arial"/>
                <w:sz w:val="22"/>
                <w:szCs w:val="22"/>
              </w:rPr>
              <w:t>Health checks should be offered on 3 occasions</w:t>
            </w:r>
          </w:p>
          <w:p w14:paraId="1F2A8299" w14:textId="3167FE8E" w:rsidR="00DD043A" w:rsidRDefault="00DD043A" w:rsidP="00DD043A">
            <w:pPr>
              <w:rPr>
                <w:rFonts w:ascii="Arial" w:hAnsi="Arial" w:cs="Arial"/>
                <w:sz w:val="22"/>
                <w:szCs w:val="22"/>
              </w:rPr>
            </w:pPr>
            <w:r>
              <w:rPr>
                <w:rFonts w:ascii="Arial" w:hAnsi="Arial" w:cs="Arial"/>
                <w:sz w:val="22"/>
                <w:szCs w:val="22"/>
              </w:rPr>
              <w:t>Videos have been developed with the Scottish Commission for LD</w:t>
            </w:r>
            <w:r w:rsidR="00257525">
              <w:rPr>
                <w:rFonts w:ascii="Arial" w:hAnsi="Arial" w:cs="Arial"/>
                <w:sz w:val="22"/>
                <w:szCs w:val="22"/>
              </w:rPr>
              <w:t xml:space="preserve">  - link is:</w:t>
            </w:r>
          </w:p>
          <w:p w14:paraId="6378E832" w14:textId="7666D2DD" w:rsidR="00257525" w:rsidRDefault="00257525" w:rsidP="00DD043A">
            <w:pPr>
              <w:rPr>
                <w:rFonts w:ascii="Arial" w:hAnsi="Arial" w:cs="Arial"/>
                <w:sz w:val="22"/>
                <w:szCs w:val="22"/>
              </w:rPr>
            </w:pPr>
            <w:hyperlink r:id="rId12" w:history="1">
              <w:r w:rsidRPr="0014521F">
                <w:rPr>
                  <w:rStyle w:val="Hyperlink"/>
                  <w:rFonts w:ascii="Arial" w:hAnsi="Arial" w:cs="Arial"/>
                  <w:sz w:val="22"/>
                  <w:szCs w:val="22"/>
                </w:rPr>
                <w:t>https://eur01.safelinks.protection.outlook.com/?url=https%3A%2F%2Fwww.dropbox.com%2Fsh%2Fjeentvtf5y2lbmb%2FAAAaQcqNbjHk587bCqJz9X0Oa%3Fdl%3D0&amp;data=05%7C01%7Ckerry.anderson3%40nhs.scot%7C20af171a13d246f04c6b08da3363bbeb%7C10efe0bda0304bca809cb5e6745e499a%7C0%7C0%7C637878800697223705%7CUnknown%7CTWFpbGZsb3d8eyJWIjoiMC4wLjAwMDAiLCJQIjoiV2luMzIiLCJBTiI6Ik1haWwiLCJXVCI6Mn0%3D%7C3000%7C%7C%7C&amp;sdata=c5d%2Bn14TOHfbTZC3gLT6yahlpTIxngG878XjE%2FFZAko%3D&amp;reserved=0</w:t>
              </w:r>
            </w:hyperlink>
          </w:p>
          <w:p w14:paraId="16570328" w14:textId="77777777" w:rsidR="00257525" w:rsidRDefault="00257525" w:rsidP="00DD043A">
            <w:pPr>
              <w:rPr>
                <w:rFonts w:ascii="Arial" w:hAnsi="Arial" w:cs="Arial"/>
                <w:sz w:val="22"/>
                <w:szCs w:val="22"/>
              </w:rPr>
            </w:pPr>
          </w:p>
          <w:p w14:paraId="6EF34655" w14:textId="77777777" w:rsidR="008F65D5" w:rsidRDefault="008F65D5" w:rsidP="00DD043A">
            <w:pPr>
              <w:rPr>
                <w:rFonts w:ascii="Arial" w:hAnsi="Arial" w:cs="Arial"/>
                <w:sz w:val="22"/>
                <w:szCs w:val="22"/>
              </w:rPr>
            </w:pPr>
            <w:r>
              <w:rPr>
                <w:rFonts w:ascii="Arial" w:hAnsi="Arial" w:cs="Arial"/>
                <w:sz w:val="22"/>
                <w:szCs w:val="22"/>
              </w:rPr>
              <w:t>Issue of data systems across different providers still to be resolved.</w:t>
            </w:r>
          </w:p>
          <w:p w14:paraId="76E39739" w14:textId="3E8AD3FC" w:rsidR="00EF1D25" w:rsidRPr="00DD043A" w:rsidRDefault="00EF1D25" w:rsidP="00DD043A">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2D5EB8" w14:textId="77777777" w:rsidR="00F217F1" w:rsidRDefault="00F217F1" w:rsidP="001C2E8D">
            <w:pPr>
              <w:rPr>
                <w:rFonts w:ascii="Arial" w:hAnsi="Arial" w:cs="Arial"/>
                <w:b/>
                <w:sz w:val="22"/>
                <w:szCs w:val="22"/>
              </w:rPr>
            </w:pPr>
          </w:p>
        </w:tc>
      </w:tr>
      <w:tr w:rsidR="004501CB" w:rsidRPr="001C2E8D" w14:paraId="16D431F7"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6396E71" w14:textId="147BEB1B" w:rsidR="004501CB" w:rsidRPr="001C2E8D" w:rsidRDefault="004501CB" w:rsidP="001C2E8D">
            <w:pPr>
              <w:rPr>
                <w:rFonts w:ascii="Arial" w:hAnsi="Arial" w:cs="Arial"/>
                <w:b/>
                <w:bCs/>
                <w:sz w:val="22"/>
                <w:szCs w:val="22"/>
              </w:rPr>
            </w:pPr>
            <w:r>
              <w:rPr>
                <w:rFonts w:ascii="Arial" w:hAnsi="Arial" w:cs="Arial"/>
                <w:b/>
                <w:bCs/>
                <w:sz w:val="22"/>
                <w:szCs w:val="22"/>
              </w:rPr>
              <w:t>6.</w:t>
            </w:r>
            <w:r w:rsidR="00F217F1">
              <w:rPr>
                <w:rFonts w:ascii="Arial" w:hAnsi="Arial" w:cs="Arial"/>
                <w:b/>
                <w:bCs/>
                <w:sz w:val="22"/>
                <w:szCs w:val="22"/>
              </w:rPr>
              <w:t>5</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843CAD8" w14:textId="77777777" w:rsidR="004501CB" w:rsidRDefault="004501CB" w:rsidP="001C2E8D">
            <w:pPr>
              <w:rPr>
                <w:rFonts w:ascii="Arial" w:hAnsi="Arial" w:cs="Arial"/>
                <w:b/>
                <w:bCs/>
                <w:sz w:val="22"/>
                <w:szCs w:val="22"/>
              </w:rPr>
            </w:pPr>
            <w:r>
              <w:rPr>
                <w:rFonts w:ascii="Arial" w:hAnsi="Arial" w:cs="Arial"/>
                <w:b/>
                <w:bCs/>
                <w:sz w:val="22"/>
                <w:szCs w:val="22"/>
              </w:rPr>
              <w:t>Experience of people with learning disabilities of Covid (Professor Chris Hatton)</w:t>
            </w:r>
          </w:p>
          <w:p w14:paraId="2F572434" w14:textId="089516A9" w:rsidR="004501CB" w:rsidRDefault="004501CB" w:rsidP="001C2E8D">
            <w:pPr>
              <w:rPr>
                <w:rFonts w:ascii="Arial" w:hAnsi="Arial" w:cs="Arial"/>
                <w:b/>
                <w:bCs/>
                <w:sz w:val="22"/>
                <w:szCs w:val="22"/>
              </w:rPr>
            </w:pPr>
          </w:p>
          <w:p w14:paraId="5A92FD14" w14:textId="32E5C257" w:rsidR="004501CB" w:rsidRDefault="004501CB" w:rsidP="001C2E8D">
            <w:pPr>
              <w:rPr>
                <w:rFonts w:ascii="Arial" w:hAnsi="Arial" w:cs="Arial"/>
                <w:sz w:val="22"/>
                <w:szCs w:val="22"/>
              </w:rPr>
            </w:pPr>
            <w:r>
              <w:rPr>
                <w:rFonts w:ascii="Arial" w:hAnsi="Arial" w:cs="Arial"/>
                <w:sz w:val="22"/>
                <w:szCs w:val="22"/>
              </w:rPr>
              <w:t>Slides attached</w:t>
            </w:r>
          </w:p>
          <w:p w14:paraId="335D5DD2" w14:textId="1FE50F71" w:rsidR="00BA147A" w:rsidRDefault="00BA147A" w:rsidP="001C2E8D">
            <w:pPr>
              <w:rPr>
                <w:rFonts w:ascii="Arial" w:hAnsi="Arial" w:cs="Arial"/>
                <w:sz w:val="22"/>
                <w:szCs w:val="22"/>
              </w:rPr>
            </w:pPr>
          </w:p>
          <w:p w14:paraId="318E26D6" w14:textId="3198D3BA" w:rsidR="00BA147A" w:rsidRDefault="00BA147A" w:rsidP="00BA147A">
            <w:pPr>
              <w:pStyle w:val="ListParagraph"/>
              <w:numPr>
                <w:ilvl w:val="0"/>
                <w:numId w:val="22"/>
              </w:numPr>
              <w:rPr>
                <w:rFonts w:ascii="Arial" w:hAnsi="Arial" w:cs="Arial"/>
                <w:sz w:val="22"/>
                <w:szCs w:val="22"/>
              </w:rPr>
            </w:pPr>
            <w:r>
              <w:rPr>
                <w:rFonts w:ascii="Arial" w:hAnsi="Arial" w:cs="Arial"/>
                <w:sz w:val="22"/>
                <w:szCs w:val="22"/>
              </w:rPr>
              <w:t>There are inequalities by age and ethnicity re take up of vaccines</w:t>
            </w:r>
          </w:p>
          <w:p w14:paraId="4EFF4D9A" w14:textId="577517CA" w:rsidR="00BA147A" w:rsidRDefault="00BA147A" w:rsidP="00BA147A">
            <w:pPr>
              <w:pStyle w:val="ListParagraph"/>
              <w:numPr>
                <w:ilvl w:val="0"/>
                <w:numId w:val="22"/>
              </w:numPr>
              <w:rPr>
                <w:rFonts w:ascii="Arial" w:hAnsi="Arial" w:cs="Arial"/>
                <w:sz w:val="22"/>
                <w:szCs w:val="22"/>
              </w:rPr>
            </w:pPr>
            <w:r>
              <w:rPr>
                <w:rFonts w:ascii="Arial" w:hAnsi="Arial" w:cs="Arial"/>
                <w:sz w:val="22"/>
                <w:szCs w:val="22"/>
              </w:rPr>
              <w:t xml:space="preserve">Undertook 3 waves of listening to people with </w:t>
            </w:r>
            <w:r w:rsidR="00077D9D">
              <w:rPr>
                <w:rFonts w:ascii="Arial" w:hAnsi="Arial" w:cs="Arial"/>
                <w:sz w:val="22"/>
                <w:szCs w:val="22"/>
              </w:rPr>
              <w:t>LD</w:t>
            </w:r>
          </w:p>
          <w:p w14:paraId="421E889C" w14:textId="2F4064FF" w:rsidR="00077D9D" w:rsidRDefault="00077D9D" w:rsidP="00BA147A">
            <w:pPr>
              <w:pStyle w:val="ListParagraph"/>
              <w:numPr>
                <w:ilvl w:val="0"/>
                <w:numId w:val="22"/>
              </w:numPr>
              <w:rPr>
                <w:rFonts w:ascii="Arial" w:hAnsi="Arial" w:cs="Arial"/>
                <w:sz w:val="22"/>
                <w:szCs w:val="22"/>
              </w:rPr>
            </w:pPr>
            <w:r>
              <w:rPr>
                <w:rFonts w:ascii="Arial" w:hAnsi="Arial" w:cs="Arial"/>
                <w:sz w:val="22"/>
                <w:szCs w:val="22"/>
              </w:rPr>
              <w:t>Hoping to get funding for a fourth wave in August – October 2022</w:t>
            </w:r>
          </w:p>
          <w:p w14:paraId="546F5723" w14:textId="434B5CAB" w:rsidR="00077D9D" w:rsidRDefault="00077D9D" w:rsidP="00077D9D">
            <w:pPr>
              <w:rPr>
                <w:rFonts w:ascii="Arial" w:hAnsi="Arial" w:cs="Arial"/>
                <w:sz w:val="22"/>
                <w:szCs w:val="22"/>
              </w:rPr>
            </w:pPr>
          </w:p>
          <w:p w14:paraId="3D2EE091" w14:textId="7F92083D" w:rsidR="00077D9D" w:rsidRDefault="00077D9D" w:rsidP="00077D9D">
            <w:pPr>
              <w:rPr>
                <w:rFonts w:ascii="Arial" w:hAnsi="Arial" w:cs="Arial"/>
                <w:sz w:val="22"/>
                <w:szCs w:val="22"/>
              </w:rPr>
            </w:pPr>
            <w:r>
              <w:rPr>
                <w:rFonts w:ascii="Arial" w:hAnsi="Arial" w:cs="Arial"/>
                <w:sz w:val="22"/>
                <w:szCs w:val="22"/>
              </w:rPr>
              <w:t>The overarching finding is that many people/ families feel forgotten during the pandemic.</w:t>
            </w:r>
          </w:p>
          <w:p w14:paraId="2052F6C9" w14:textId="29D242C8" w:rsidR="001C43B7" w:rsidRDefault="001C43B7" w:rsidP="00077D9D">
            <w:pPr>
              <w:rPr>
                <w:rFonts w:ascii="Arial" w:hAnsi="Arial" w:cs="Arial"/>
                <w:sz w:val="22"/>
                <w:szCs w:val="22"/>
              </w:rPr>
            </w:pPr>
          </w:p>
          <w:p w14:paraId="0258AA42" w14:textId="177A881D" w:rsidR="001C43B7" w:rsidRDefault="001C43B7" w:rsidP="001C43B7">
            <w:pPr>
              <w:pStyle w:val="ListParagraph"/>
              <w:numPr>
                <w:ilvl w:val="0"/>
                <w:numId w:val="23"/>
              </w:numPr>
              <w:rPr>
                <w:rFonts w:ascii="Arial" w:hAnsi="Arial" w:cs="Arial"/>
                <w:sz w:val="22"/>
                <w:szCs w:val="22"/>
              </w:rPr>
            </w:pPr>
            <w:r>
              <w:rPr>
                <w:rFonts w:ascii="Arial" w:hAnsi="Arial" w:cs="Arial"/>
                <w:sz w:val="22"/>
                <w:szCs w:val="22"/>
              </w:rPr>
              <w:t>Did ask re people with Downs syndrome, but didn’t ask about dementia</w:t>
            </w:r>
          </w:p>
          <w:p w14:paraId="52C48552" w14:textId="00DD7DCB" w:rsidR="001C43B7" w:rsidRDefault="00544C40" w:rsidP="001C43B7">
            <w:pPr>
              <w:pStyle w:val="ListParagraph"/>
              <w:numPr>
                <w:ilvl w:val="0"/>
                <w:numId w:val="23"/>
              </w:numPr>
              <w:rPr>
                <w:rFonts w:ascii="Arial" w:hAnsi="Arial" w:cs="Arial"/>
                <w:sz w:val="22"/>
                <w:szCs w:val="22"/>
              </w:rPr>
            </w:pPr>
            <w:r>
              <w:rPr>
                <w:rFonts w:ascii="Arial" w:hAnsi="Arial" w:cs="Arial"/>
                <w:sz w:val="22"/>
                <w:szCs w:val="22"/>
              </w:rPr>
              <w:t>Didn’t have enough information re Long Covid, but 10% of cohort 1 still had symptoms after 1 month, and 6% of Cohort 2.</w:t>
            </w:r>
          </w:p>
          <w:p w14:paraId="4C2F909D" w14:textId="3DD2DA81" w:rsidR="00544C40" w:rsidRDefault="00544C40" w:rsidP="001C43B7">
            <w:pPr>
              <w:pStyle w:val="ListParagraph"/>
              <w:numPr>
                <w:ilvl w:val="0"/>
                <w:numId w:val="23"/>
              </w:numPr>
              <w:rPr>
                <w:rFonts w:ascii="Arial" w:hAnsi="Arial" w:cs="Arial"/>
                <w:sz w:val="22"/>
                <w:szCs w:val="22"/>
              </w:rPr>
            </w:pPr>
            <w:r>
              <w:rPr>
                <w:rFonts w:ascii="Arial" w:hAnsi="Arial" w:cs="Arial"/>
                <w:sz w:val="22"/>
                <w:szCs w:val="22"/>
              </w:rPr>
              <w:t>There is a national lack of people being referred to long covid services</w:t>
            </w:r>
          </w:p>
          <w:p w14:paraId="5D155516" w14:textId="633F01F7" w:rsidR="00F217F1" w:rsidRPr="001C43B7" w:rsidRDefault="00F217F1" w:rsidP="001C43B7">
            <w:pPr>
              <w:pStyle w:val="ListParagraph"/>
              <w:numPr>
                <w:ilvl w:val="0"/>
                <w:numId w:val="23"/>
              </w:numPr>
              <w:rPr>
                <w:rFonts w:ascii="Arial" w:hAnsi="Arial" w:cs="Arial"/>
                <w:sz w:val="22"/>
                <w:szCs w:val="22"/>
              </w:rPr>
            </w:pPr>
            <w:r>
              <w:rPr>
                <w:rFonts w:ascii="Arial" w:hAnsi="Arial" w:cs="Arial"/>
                <w:sz w:val="22"/>
                <w:szCs w:val="22"/>
              </w:rPr>
              <w:t>There were no major differences found across the four nations</w:t>
            </w:r>
          </w:p>
          <w:p w14:paraId="4FF3B102" w14:textId="77777777" w:rsidR="004501CB" w:rsidRPr="004501CB" w:rsidRDefault="004501CB" w:rsidP="001C2E8D">
            <w:pPr>
              <w:rPr>
                <w:rFonts w:ascii="Arial" w:hAnsi="Arial" w:cs="Arial"/>
                <w:sz w:val="22"/>
                <w:szCs w:val="22"/>
              </w:rPr>
            </w:pPr>
          </w:p>
          <w:p w14:paraId="144EDA2B" w14:textId="6BC9949C" w:rsidR="004501CB" w:rsidRPr="001C2E8D" w:rsidRDefault="004501CB" w:rsidP="001C2E8D">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25E779" w14:textId="77777777" w:rsidR="004501CB" w:rsidRDefault="004501CB" w:rsidP="001C2E8D">
            <w:pPr>
              <w:rPr>
                <w:rFonts w:ascii="Arial" w:hAnsi="Arial" w:cs="Arial"/>
                <w:b/>
                <w:sz w:val="22"/>
                <w:szCs w:val="22"/>
              </w:rPr>
            </w:pPr>
          </w:p>
          <w:p w14:paraId="2D4097A9" w14:textId="77777777" w:rsidR="004501CB" w:rsidRDefault="004501CB" w:rsidP="001C2E8D">
            <w:pPr>
              <w:rPr>
                <w:rFonts w:ascii="Arial" w:hAnsi="Arial" w:cs="Arial"/>
                <w:b/>
                <w:sz w:val="22"/>
                <w:szCs w:val="22"/>
              </w:rPr>
            </w:pPr>
          </w:p>
          <w:p w14:paraId="22200CE2" w14:textId="77777777" w:rsidR="004501CB" w:rsidRDefault="004501CB" w:rsidP="001C2E8D">
            <w:pPr>
              <w:rPr>
                <w:rFonts w:ascii="Arial" w:hAnsi="Arial" w:cs="Arial"/>
                <w:b/>
                <w:sz w:val="22"/>
                <w:szCs w:val="22"/>
              </w:rPr>
            </w:pPr>
          </w:p>
          <w:p w14:paraId="30145380" w14:textId="52DA7750" w:rsidR="004501CB" w:rsidRPr="001C2E8D" w:rsidRDefault="004501CB" w:rsidP="001C2E8D">
            <w:pPr>
              <w:rPr>
                <w:rFonts w:ascii="Arial" w:hAnsi="Arial" w:cs="Arial"/>
                <w:b/>
                <w:sz w:val="22"/>
                <w:szCs w:val="22"/>
              </w:rPr>
            </w:pPr>
            <w:r>
              <w:rPr>
                <w:rFonts w:ascii="Arial" w:hAnsi="Arial" w:cs="Arial"/>
                <w:b/>
                <w:sz w:val="22"/>
                <w:szCs w:val="22"/>
              </w:rPr>
              <w:t>Attached</w:t>
            </w:r>
          </w:p>
        </w:tc>
      </w:tr>
      <w:tr w:rsidR="00EF1D25" w:rsidRPr="001C2E8D" w14:paraId="3216E687"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47A8D81E" w14:textId="23535A9B" w:rsidR="00EF1D25" w:rsidRPr="001C2E8D" w:rsidRDefault="00EF1D25" w:rsidP="001C2E8D">
            <w:pPr>
              <w:rPr>
                <w:rFonts w:ascii="Arial" w:hAnsi="Arial" w:cs="Arial"/>
                <w:b/>
                <w:bCs/>
                <w:sz w:val="22"/>
                <w:szCs w:val="22"/>
              </w:rPr>
            </w:pPr>
            <w:r>
              <w:rPr>
                <w:rFonts w:ascii="Arial" w:hAnsi="Arial" w:cs="Arial"/>
                <w:b/>
                <w:bCs/>
                <w:sz w:val="22"/>
                <w:szCs w:val="22"/>
              </w:rPr>
              <w:t>6.6</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12E9B4B" w14:textId="77777777" w:rsidR="00EF1D25" w:rsidRDefault="00EF1D25" w:rsidP="001C2E8D">
            <w:pPr>
              <w:rPr>
                <w:rFonts w:ascii="Arial" w:hAnsi="Arial" w:cs="Arial"/>
                <w:b/>
                <w:bCs/>
                <w:sz w:val="22"/>
                <w:szCs w:val="22"/>
              </w:rPr>
            </w:pPr>
            <w:r>
              <w:rPr>
                <w:rFonts w:ascii="Arial" w:hAnsi="Arial" w:cs="Arial"/>
                <w:b/>
                <w:bCs/>
                <w:sz w:val="22"/>
                <w:szCs w:val="22"/>
              </w:rPr>
              <w:t>STOMP/STAMP with Children and Young People (Bethanne Willingham)</w:t>
            </w:r>
          </w:p>
          <w:p w14:paraId="1CB2202C" w14:textId="77777777" w:rsidR="00EF1D25" w:rsidRDefault="00EF1D25" w:rsidP="001C2E8D">
            <w:pPr>
              <w:rPr>
                <w:rFonts w:ascii="Arial" w:hAnsi="Arial" w:cs="Arial"/>
                <w:b/>
                <w:bCs/>
                <w:sz w:val="22"/>
                <w:szCs w:val="22"/>
              </w:rPr>
            </w:pPr>
          </w:p>
          <w:p w14:paraId="0A7D3CD4" w14:textId="77777777" w:rsidR="00EF1D25" w:rsidRDefault="00EF1D25" w:rsidP="001C2E8D">
            <w:pPr>
              <w:rPr>
                <w:rFonts w:ascii="Arial" w:hAnsi="Arial" w:cs="Arial"/>
                <w:sz w:val="22"/>
                <w:szCs w:val="22"/>
              </w:rPr>
            </w:pPr>
            <w:r>
              <w:rPr>
                <w:rFonts w:ascii="Arial" w:hAnsi="Arial" w:cs="Arial"/>
                <w:sz w:val="22"/>
                <w:szCs w:val="22"/>
              </w:rPr>
              <w:t>Slides attached</w:t>
            </w:r>
          </w:p>
          <w:p w14:paraId="16E43482" w14:textId="77777777" w:rsidR="00EF1D25" w:rsidRDefault="00EF1D25" w:rsidP="001C2E8D">
            <w:pPr>
              <w:rPr>
                <w:rFonts w:ascii="Arial" w:hAnsi="Arial" w:cs="Arial"/>
                <w:sz w:val="22"/>
                <w:szCs w:val="22"/>
              </w:rPr>
            </w:pPr>
          </w:p>
          <w:p w14:paraId="42974E51" w14:textId="77777777" w:rsidR="0075171C" w:rsidRDefault="0075171C" w:rsidP="0075171C">
            <w:pPr>
              <w:pStyle w:val="ListParagraph"/>
              <w:numPr>
                <w:ilvl w:val="0"/>
                <w:numId w:val="25"/>
              </w:numPr>
              <w:rPr>
                <w:rFonts w:ascii="Arial" w:hAnsi="Arial" w:cs="Arial"/>
                <w:sz w:val="22"/>
                <w:szCs w:val="22"/>
              </w:rPr>
            </w:pPr>
            <w:r>
              <w:rPr>
                <w:rFonts w:ascii="Arial" w:hAnsi="Arial" w:cs="Arial"/>
                <w:sz w:val="22"/>
                <w:szCs w:val="22"/>
              </w:rPr>
              <w:t>STAMP project didn’t include any Colleges of key disciplines, therefor the programme was never endorsed</w:t>
            </w:r>
          </w:p>
          <w:p w14:paraId="5EA0CE4D" w14:textId="77777777" w:rsidR="0075171C" w:rsidRDefault="0075171C" w:rsidP="0075171C">
            <w:pPr>
              <w:pStyle w:val="ListParagraph"/>
              <w:numPr>
                <w:ilvl w:val="0"/>
                <w:numId w:val="25"/>
              </w:numPr>
              <w:rPr>
                <w:rFonts w:ascii="Arial" w:hAnsi="Arial" w:cs="Arial"/>
                <w:sz w:val="22"/>
                <w:szCs w:val="22"/>
              </w:rPr>
            </w:pPr>
            <w:r>
              <w:rPr>
                <w:rFonts w:ascii="Arial" w:hAnsi="Arial" w:cs="Arial"/>
                <w:sz w:val="22"/>
                <w:szCs w:val="22"/>
              </w:rPr>
              <w:t>It was incorporate</w:t>
            </w:r>
            <w:r w:rsidR="00E5028A">
              <w:rPr>
                <w:rFonts w:ascii="Arial" w:hAnsi="Arial" w:cs="Arial"/>
                <w:sz w:val="22"/>
                <w:szCs w:val="22"/>
              </w:rPr>
              <w:t>d without thinking about STOMP</w:t>
            </w:r>
          </w:p>
          <w:p w14:paraId="50CC319F" w14:textId="77777777" w:rsidR="00E5028A" w:rsidRDefault="00E5028A" w:rsidP="0075171C">
            <w:pPr>
              <w:pStyle w:val="ListParagraph"/>
              <w:numPr>
                <w:ilvl w:val="0"/>
                <w:numId w:val="25"/>
              </w:numPr>
              <w:rPr>
                <w:rFonts w:ascii="Arial" w:hAnsi="Arial" w:cs="Arial"/>
                <w:sz w:val="22"/>
                <w:szCs w:val="22"/>
              </w:rPr>
            </w:pPr>
            <w:r>
              <w:rPr>
                <w:rFonts w:ascii="Arial" w:hAnsi="Arial" w:cs="Arial"/>
                <w:sz w:val="22"/>
                <w:szCs w:val="22"/>
              </w:rPr>
              <w:t>There is significant national variation in implementation</w:t>
            </w:r>
          </w:p>
          <w:p w14:paraId="24A04125" w14:textId="77777777" w:rsidR="00E5028A" w:rsidRDefault="00E5028A" w:rsidP="0075171C">
            <w:pPr>
              <w:pStyle w:val="ListParagraph"/>
              <w:numPr>
                <w:ilvl w:val="0"/>
                <w:numId w:val="25"/>
              </w:numPr>
              <w:rPr>
                <w:rFonts w:ascii="Arial" w:hAnsi="Arial" w:cs="Arial"/>
                <w:sz w:val="22"/>
                <w:szCs w:val="22"/>
              </w:rPr>
            </w:pPr>
            <w:r>
              <w:rPr>
                <w:rFonts w:ascii="Arial" w:hAnsi="Arial" w:cs="Arial"/>
                <w:sz w:val="22"/>
                <w:szCs w:val="22"/>
              </w:rPr>
              <w:t>Issues re medication/ parenting/ safeguarding</w:t>
            </w:r>
          </w:p>
          <w:p w14:paraId="75495317" w14:textId="77777777" w:rsidR="00E5028A" w:rsidRDefault="00E5028A" w:rsidP="00E5028A">
            <w:pPr>
              <w:rPr>
                <w:rFonts w:ascii="Arial" w:hAnsi="Arial" w:cs="Arial"/>
                <w:sz w:val="22"/>
                <w:szCs w:val="22"/>
              </w:rPr>
            </w:pPr>
          </w:p>
          <w:p w14:paraId="308DAB12" w14:textId="77777777" w:rsidR="00E5028A" w:rsidRDefault="00E44AA7" w:rsidP="00E5028A">
            <w:pPr>
              <w:rPr>
                <w:rFonts w:ascii="Arial" w:hAnsi="Arial" w:cs="Arial"/>
                <w:sz w:val="22"/>
                <w:szCs w:val="22"/>
              </w:rPr>
            </w:pPr>
            <w:r>
              <w:rPr>
                <w:rFonts w:ascii="Arial" w:hAnsi="Arial" w:cs="Arial"/>
                <w:sz w:val="22"/>
                <w:szCs w:val="22"/>
              </w:rPr>
              <w:t>Talked about key ethical issues e.g. what does the Child or Young Person want?</w:t>
            </w:r>
          </w:p>
          <w:p w14:paraId="07F85174" w14:textId="77777777" w:rsidR="00E44AA7" w:rsidRDefault="00E44AA7" w:rsidP="00E5028A">
            <w:pPr>
              <w:rPr>
                <w:rFonts w:ascii="Arial" w:hAnsi="Arial" w:cs="Arial"/>
                <w:sz w:val="22"/>
                <w:szCs w:val="22"/>
              </w:rPr>
            </w:pPr>
          </w:p>
          <w:p w14:paraId="5A21A628" w14:textId="10569332" w:rsidR="00E44AA7" w:rsidRDefault="00E44AA7" w:rsidP="00E5028A">
            <w:pPr>
              <w:rPr>
                <w:rFonts w:ascii="Arial" w:hAnsi="Arial" w:cs="Arial"/>
                <w:sz w:val="22"/>
                <w:szCs w:val="22"/>
              </w:rPr>
            </w:pPr>
            <w:r>
              <w:rPr>
                <w:rFonts w:ascii="Arial" w:hAnsi="Arial" w:cs="Arial"/>
                <w:sz w:val="22"/>
                <w:szCs w:val="22"/>
              </w:rPr>
              <w:t>The Child Development Council has a project to develop a set of resources.</w:t>
            </w:r>
          </w:p>
          <w:p w14:paraId="6459992A" w14:textId="77777777" w:rsidR="00EB3F5E" w:rsidRDefault="00EB3F5E" w:rsidP="00E5028A">
            <w:pPr>
              <w:rPr>
                <w:rFonts w:ascii="Arial" w:hAnsi="Arial" w:cs="Arial"/>
                <w:sz w:val="22"/>
                <w:szCs w:val="22"/>
              </w:rPr>
            </w:pPr>
          </w:p>
          <w:p w14:paraId="36D6CFD3" w14:textId="5C55BC58" w:rsidR="00E44AA7" w:rsidRDefault="00EB3F5E" w:rsidP="00E5028A">
            <w:pPr>
              <w:rPr>
                <w:rFonts w:ascii="Arial" w:hAnsi="Arial" w:cs="Arial"/>
                <w:sz w:val="22"/>
                <w:szCs w:val="22"/>
              </w:rPr>
            </w:pPr>
            <w:r>
              <w:rPr>
                <w:rFonts w:ascii="Arial" w:hAnsi="Arial" w:cs="Arial"/>
                <w:sz w:val="22"/>
                <w:szCs w:val="22"/>
              </w:rPr>
              <w:t>Others from the Senate offered help and raised issues</w:t>
            </w:r>
          </w:p>
          <w:p w14:paraId="60275EDF" w14:textId="77777777" w:rsidR="00EB3F5E" w:rsidRDefault="00EB3F5E" w:rsidP="00E5028A">
            <w:pPr>
              <w:rPr>
                <w:rFonts w:ascii="Arial" w:hAnsi="Arial" w:cs="Arial"/>
                <w:sz w:val="22"/>
                <w:szCs w:val="22"/>
              </w:rPr>
            </w:pPr>
          </w:p>
          <w:p w14:paraId="3377C43A" w14:textId="698DD414" w:rsidR="001C7600" w:rsidRPr="00EB3F5E" w:rsidRDefault="00EB3F5E" w:rsidP="00EB3F5E">
            <w:pPr>
              <w:rPr>
                <w:rFonts w:ascii="Arial" w:hAnsi="Arial" w:cs="Arial"/>
                <w:b/>
                <w:bCs/>
                <w:sz w:val="22"/>
                <w:szCs w:val="22"/>
              </w:rPr>
            </w:pPr>
            <w:r w:rsidRPr="00EB3F5E">
              <w:rPr>
                <w:rFonts w:ascii="Arial" w:hAnsi="Arial" w:cs="Arial"/>
                <w:b/>
                <w:bCs/>
                <w:sz w:val="22"/>
                <w:szCs w:val="22"/>
              </w:rPr>
              <w:t xml:space="preserve">Actions:  </w:t>
            </w:r>
            <w:r w:rsidR="00E44AA7" w:rsidRPr="00EB3F5E">
              <w:rPr>
                <w:rFonts w:ascii="Arial" w:hAnsi="Arial" w:cs="Arial"/>
                <w:b/>
                <w:bCs/>
                <w:sz w:val="22"/>
                <w:szCs w:val="22"/>
              </w:rPr>
              <w:t xml:space="preserve">Bethanne to link to </w:t>
            </w:r>
            <w:r w:rsidR="001C7600" w:rsidRPr="00EB3F5E">
              <w:rPr>
                <w:rFonts w:ascii="Arial" w:hAnsi="Arial" w:cs="Arial"/>
                <w:b/>
                <w:bCs/>
                <w:sz w:val="22"/>
                <w:szCs w:val="22"/>
              </w:rPr>
              <w:t xml:space="preserve">BPS </w:t>
            </w:r>
            <w:r w:rsidR="00E44AA7" w:rsidRPr="00EB3F5E">
              <w:rPr>
                <w:rFonts w:ascii="Arial" w:hAnsi="Arial" w:cs="Arial"/>
                <w:b/>
                <w:bCs/>
                <w:sz w:val="22"/>
                <w:szCs w:val="22"/>
              </w:rPr>
              <w:t xml:space="preserve">Adult LD </w:t>
            </w:r>
            <w:r w:rsidR="001C7600" w:rsidRPr="00EB3F5E">
              <w:rPr>
                <w:rFonts w:ascii="Arial" w:hAnsi="Arial" w:cs="Arial"/>
                <w:b/>
                <w:bCs/>
                <w:sz w:val="22"/>
                <w:szCs w:val="22"/>
              </w:rPr>
              <w:t>faculty</w:t>
            </w:r>
            <w:r w:rsidRPr="00EB3F5E">
              <w:rPr>
                <w:rFonts w:ascii="Arial" w:hAnsi="Arial" w:cs="Arial"/>
                <w:b/>
                <w:bCs/>
                <w:sz w:val="22"/>
                <w:szCs w:val="22"/>
              </w:rPr>
              <w:t xml:space="preserve">. </w:t>
            </w:r>
            <w:r w:rsidR="001C7600" w:rsidRPr="00EB3F5E">
              <w:rPr>
                <w:rFonts w:ascii="Arial" w:hAnsi="Arial" w:cs="Arial"/>
                <w:b/>
                <w:bCs/>
                <w:sz w:val="22"/>
                <w:szCs w:val="22"/>
              </w:rPr>
              <w:t>Need to make links with Children’s Psychiatry network via Heather Hanna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905204" w14:textId="77777777" w:rsidR="00EF1D25" w:rsidRDefault="00EF1D25" w:rsidP="001C2E8D">
            <w:pPr>
              <w:rPr>
                <w:rFonts w:ascii="Arial" w:hAnsi="Arial" w:cs="Arial"/>
                <w:b/>
                <w:sz w:val="22"/>
                <w:szCs w:val="22"/>
              </w:rPr>
            </w:pPr>
          </w:p>
          <w:p w14:paraId="548B108C" w14:textId="77777777" w:rsidR="00EF1D25" w:rsidRDefault="00EF1D25" w:rsidP="001C2E8D">
            <w:pPr>
              <w:rPr>
                <w:rFonts w:ascii="Arial" w:hAnsi="Arial" w:cs="Arial"/>
                <w:b/>
                <w:sz w:val="22"/>
                <w:szCs w:val="22"/>
              </w:rPr>
            </w:pPr>
          </w:p>
          <w:p w14:paraId="7722E19F" w14:textId="77777777" w:rsidR="00EF1D25" w:rsidRDefault="00EF1D25" w:rsidP="001C2E8D">
            <w:pPr>
              <w:rPr>
                <w:rFonts w:ascii="Arial" w:hAnsi="Arial" w:cs="Arial"/>
                <w:b/>
                <w:sz w:val="22"/>
                <w:szCs w:val="22"/>
              </w:rPr>
            </w:pPr>
          </w:p>
          <w:p w14:paraId="114EC847" w14:textId="77777777" w:rsidR="00EF1D25" w:rsidRDefault="00EF1D25" w:rsidP="001C2E8D">
            <w:pPr>
              <w:rPr>
                <w:rFonts w:ascii="Arial" w:hAnsi="Arial" w:cs="Arial"/>
                <w:b/>
                <w:sz w:val="22"/>
                <w:szCs w:val="22"/>
              </w:rPr>
            </w:pPr>
            <w:r>
              <w:rPr>
                <w:rFonts w:ascii="Arial" w:hAnsi="Arial" w:cs="Arial"/>
                <w:b/>
                <w:sz w:val="22"/>
                <w:szCs w:val="22"/>
              </w:rPr>
              <w:t>Attached</w:t>
            </w:r>
          </w:p>
          <w:p w14:paraId="5047AF2D" w14:textId="77777777" w:rsidR="00EB3F5E" w:rsidRDefault="00EB3F5E" w:rsidP="001C2E8D">
            <w:pPr>
              <w:rPr>
                <w:rFonts w:ascii="Arial" w:hAnsi="Arial" w:cs="Arial"/>
                <w:b/>
                <w:sz w:val="22"/>
                <w:szCs w:val="22"/>
              </w:rPr>
            </w:pPr>
          </w:p>
          <w:p w14:paraId="62907BD4" w14:textId="77777777" w:rsidR="00EB3F5E" w:rsidRDefault="00EB3F5E" w:rsidP="001C2E8D">
            <w:pPr>
              <w:rPr>
                <w:rFonts w:ascii="Arial" w:hAnsi="Arial" w:cs="Arial"/>
                <w:b/>
                <w:sz w:val="22"/>
                <w:szCs w:val="22"/>
              </w:rPr>
            </w:pPr>
          </w:p>
          <w:p w14:paraId="6E304F8E" w14:textId="77777777" w:rsidR="00EB3F5E" w:rsidRDefault="00EB3F5E" w:rsidP="001C2E8D">
            <w:pPr>
              <w:rPr>
                <w:rFonts w:ascii="Arial" w:hAnsi="Arial" w:cs="Arial"/>
                <w:b/>
                <w:sz w:val="22"/>
                <w:szCs w:val="22"/>
              </w:rPr>
            </w:pPr>
          </w:p>
          <w:p w14:paraId="29508CD3" w14:textId="77777777" w:rsidR="00EB3F5E" w:rsidRDefault="00EB3F5E" w:rsidP="001C2E8D">
            <w:pPr>
              <w:rPr>
                <w:rFonts w:ascii="Arial" w:hAnsi="Arial" w:cs="Arial"/>
                <w:b/>
                <w:sz w:val="22"/>
                <w:szCs w:val="22"/>
              </w:rPr>
            </w:pPr>
          </w:p>
          <w:p w14:paraId="6EA5E378" w14:textId="77777777" w:rsidR="00EB3F5E" w:rsidRDefault="00EB3F5E" w:rsidP="001C2E8D">
            <w:pPr>
              <w:rPr>
                <w:rFonts w:ascii="Arial" w:hAnsi="Arial" w:cs="Arial"/>
                <w:b/>
                <w:sz w:val="22"/>
                <w:szCs w:val="22"/>
              </w:rPr>
            </w:pPr>
          </w:p>
          <w:p w14:paraId="44652F34" w14:textId="77777777" w:rsidR="00EB3F5E" w:rsidRDefault="00EB3F5E" w:rsidP="001C2E8D">
            <w:pPr>
              <w:rPr>
                <w:rFonts w:ascii="Arial" w:hAnsi="Arial" w:cs="Arial"/>
                <w:b/>
                <w:sz w:val="22"/>
                <w:szCs w:val="22"/>
              </w:rPr>
            </w:pPr>
          </w:p>
          <w:p w14:paraId="7B224739" w14:textId="77777777" w:rsidR="00EB3F5E" w:rsidRDefault="00EB3F5E" w:rsidP="001C2E8D">
            <w:pPr>
              <w:rPr>
                <w:rFonts w:ascii="Arial" w:hAnsi="Arial" w:cs="Arial"/>
                <w:b/>
                <w:sz w:val="22"/>
                <w:szCs w:val="22"/>
              </w:rPr>
            </w:pPr>
          </w:p>
          <w:p w14:paraId="172D3BEA" w14:textId="77777777" w:rsidR="00EB3F5E" w:rsidRDefault="00EB3F5E" w:rsidP="001C2E8D">
            <w:pPr>
              <w:rPr>
                <w:rFonts w:ascii="Arial" w:hAnsi="Arial" w:cs="Arial"/>
                <w:b/>
                <w:sz w:val="22"/>
                <w:szCs w:val="22"/>
              </w:rPr>
            </w:pPr>
          </w:p>
          <w:p w14:paraId="31A64B10" w14:textId="77777777" w:rsidR="00EB3F5E" w:rsidRDefault="00EB3F5E" w:rsidP="001C2E8D">
            <w:pPr>
              <w:rPr>
                <w:rFonts w:ascii="Arial" w:hAnsi="Arial" w:cs="Arial"/>
                <w:b/>
                <w:sz w:val="22"/>
                <w:szCs w:val="22"/>
              </w:rPr>
            </w:pPr>
          </w:p>
          <w:p w14:paraId="645F135D" w14:textId="77777777" w:rsidR="00EB3F5E" w:rsidRDefault="00EB3F5E" w:rsidP="001C2E8D">
            <w:pPr>
              <w:rPr>
                <w:rFonts w:ascii="Arial" w:hAnsi="Arial" w:cs="Arial"/>
                <w:b/>
                <w:sz w:val="22"/>
                <w:szCs w:val="22"/>
              </w:rPr>
            </w:pPr>
          </w:p>
          <w:p w14:paraId="1A90B9BB" w14:textId="77777777" w:rsidR="00EB3F5E" w:rsidRDefault="00EB3F5E" w:rsidP="001C2E8D">
            <w:pPr>
              <w:rPr>
                <w:rFonts w:ascii="Arial" w:hAnsi="Arial" w:cs="Arial"/>
                <w:b/>
                <w:sz w:val="22"/>
                <w:szCs w:val="22"/>
              </w:rPr>
            </w:pPr>
          </w:p>
          <w:p w14:paraId="4120B1F8" w14:textId="77777777" w:rsidR="00EB3F5E" w:rsidRDefault="00EB3F5E" w:rsidP="001C2E8D">
            <w:pPr>
              <w:rPr>
                <w:rFonts w:ascii="Arial" w:hAnsi="Arial" w:cs="Arial"/>
                <w:b/>
                <w:sz w:val="22"/>
                <w:szCs w:val="22"/>
              </w:rPr>
            </w:pPr>
          </w:p>
          <w:p w14:paraId="3E1727A2" w14:textId="77777777" w:rsidR="00EB3F5E" w:rsidRDefault="00EB3F5E" w:rsidP="001C2E8D">
            <w:pPr>
              <w:rPr>
                <w:rFonts w:ascii="Arial" w:hAnsi="Arial" w:cs="Arial"/>
                <w:b/>
                <w:sz w:val="22"/>
                <w:szCs w:val="22"/>
              </w:rPr>
            </w:pPr>
          </w:p>
          <w:p w14:paraId="6B28D94C" w14:textId="77777777" w:rsidR="00EB3F5E" w:rsidRDefault="00EB3F5E" w:rsidP="001C2E8D">
            <w:pPr>
              <w:rPr>
                <w:rFonts w:ascii="Arial" w:hAnsi="Arial" w:cs="Arial"/>
                <w:b/>
                <w:sz w:val="22"/>
                <w:szCs w:val="22"/>
              </w:rPr>
            </w:pPr>
          </w:p>
          <w:p w14:paraId="438E5A7B" w14:textId="77777777" w:rsidR="00EB3F5E" w:rsidRDefault="00EB3F5E" w:rsidP="001C2E8D">
            <w:pPr>
              <w:rPr>
                <w:rFonts w:ascii="Arial" w:hAnsi="Arial" w:cs="Arial"/>
                <w:b/>
                <w:sz w:val="22"/>
                <w:szCs w:val="22"/>
              </w:rPr>
            </w:pPr>
          </w:p>
          <w:p w14:paraId="14AFA9EF" w14:textId="58672D17" w:rsidR="00EB3F5E" w:rsidRPr="001C2E8D" w:rsidRDefault="00EB3F5E" w:rsidP="001C2E8D">
            <w:pPr>
              <w:rPr>
                <w:rFonts w:ascii="Arial" w:hAnsi="Arial" w:cs="Arial"/>
                <w:b/>
                <w:sz w:val="22"/>
                <w:szCs w:val="22"/>
              </w:rPr>
            </w:pPr>
            <w:r>
              <w:rPr>
                <w:rFonts w:ascii="Arial" w:hAnsi="Arial" w:cs="Arial"/>
                <w:b/>
                <w:sz w:val="22"/>
                <w:szCs w:val="22"/>
              </w:rPr>
              <w:t>Bethanne / Sophie Doswell /Heather Hanna</w:t>
            </w:r>
          </w:p>
        </w:tc>
      </w:tr>
      <w:tr w:rsidR="00D353E8" w:rsidRPr="001C2E8D" w14:paraId="5B377370"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511DA88" w14:textId="6978B1DB" w:rsidR="00D353E8" w:rsidRPr="001C2E8D" w:rsidRDefault="00D353E8" w:rsidP="001C2E8D">
            <w:pPr>
              <w:rPr>
                <w:rFonts w:ascii="Arial" w:hAnsi="Arial" w:cs="Arial"/>
                <w:b/>
                <w:bCs/>
                <w:sz w:val="22"/>
                <w:szCs w:val="22"/>
              </w:rPr>
            </w:pPr>
            <w:r w:rsidRPr="001C2E8D">
              <w:rPr>
                <w:rFonts w:ascii="Arial" w:hAnsi="Arial" w:cs="Arial"/>
                <w:b/>
                <w:bCs/>
                <w:sz w:val="22"/>
                <w:szCs w:val="22"/>
              </w:rPr>
              <w:t>7.</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540D04E" w14:textId="5C9A53CF" w:rsidR="00D353E8" w:rsidRPr="001C2E8D" w:rsidRDefault="00D353E8" w:rsidP="001C2E8D">
            <w:pPr>
              <w:rPr>
                <w:rFonts w:ascii="Arial" w:hAnsi="Arial" w:cs="Arial"/>
                <w:b/>
                <w:bCs/>
                <w:sz w:val="22"/>
                <w:szCs w:val="22"/>
              </w:rPr>
            </w:pPr>
            <w:r w:rsidRPr="001C2E8D">
              <w:rPr>
                <w:rFonts w:ascii="Arial" w:hAnsi="Arial" w:cs="Arial"/>
                <w:b/>
                <w:bCs/>
                <w:sz w:val="22"/>
                <w:szCs w:val="22"/>
              </w:rPr>
              <w:t>Updates</w:t>
            </w:r>
          </w:p>
          <w:p w14:paraId="78F98119" w14:textId="69DED93C" w:rsidR="00D353E8" w:rsidRPr="001C2E8D" w:rsidRDefault="00D353E8" w:rsidP="001C2E8D">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DA994A" w14:textId="77777777" w:rsidR="00D353E8" w:rsidRPr="001C2E8D" w:rsidRDefault="00D353E8" w:rsidP="001C2E8D">
            <w:pPr>
              <w:rPr>
                <w:rFonts w:ascii="Arial" w:hAnsi="Arial" w:cs="Arial"/>
                <w:b/>
                <w:sz w:val="22"/>
                <w:szCs w:val="22"/>
              </w:rPr>
            </w:pPr>
          </w:p>
        </w:tc>
      </w:tr>
      <w:tr w:rsidR="006E4A99" w:rsidRPr="001C2E8D" w14:paraId="40ACA468"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0BDB8F57" w14:textId="186CE400" w:rsidR="006E4A99" w:rsidRPr="001C2E8D" w:rsidRDefault="006E4A99" w:rsidP="001C2E8D">
            <w:pPr>
              <w:rPr>
                <w:rFonts w:ascii="Arial" w:hAnsi="Arial" w:cs="Arial"/>
                <w:b/>
                <w:bCs/>
                <w:sz w:val="22"/>
                <w:szCs w:val="22"/>
              </w:rPr>
            </w:pPr>
            <w:r w:rsidRPr="001C2E8D">
              <w:rPr>
                <w:rFonts w:ascii="Arial" w:hAnsi="Arial" w:cs="Arial"/>
                <w:b/>
                <w:bCs/>
                <w:sz w:val="22"/>
                <w:szCs w:val="22"/>
              </w:rPr>
              <w:t>7.1</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26BE8C7" w14:textId="04B54524" w:rsidR="006E4A99" w:rsidRPr="001C2E8D" w:rsidRDefault="006E4A99" w:rsidP="001C2E8D">
            <w:pPr>
              <w:rPr>
                <w:rFonts w:ascii="Arial" w:hAnsi="Arial" w:cs="Arial"/>
                <w:b/>
                <w:bCs/>
                <w:sz w:val="22"/>
                <w:szCs w:val="22"/>
              </w:rPr>
            </w:pPr>
            <w:r w:rsidRPr="001C2E8D">
              <w:rPr>
                <w:rFonts w:ascii="Arial" w:hAnsi="Arial" w:cs="Arial"/>
                <w:b/>
                <w:bCs/>
                <w:sz w:val="22"/>
                <w:szCs w:val="22"/>
              </w:rPr>
              <w:t>Complex Continuing Care (SB)</w:t>
            </w:r>
          </w:p>
          <w:p w14:paraId="70CDF687" w14:textId="77777777" w:rsidR="006E4A99" w:rsidRPr="001C2E8D" w:rsidRDefault="006E4A99" w:rsidP="001C2E8D">
            <w:pPr>
              <w:rPr>
                <w:rFonts w:ascii="Arial" w:hAnsi="Arial" w:cs="Arial"/>
                <w:sz w:val="22"/>
                <w:szCs w:val="22"/>
              </w:rPr>
            </w:pPr>
          </w:p>
          <w:p w14:paraId="47ED21B2" w14:textId="77777777" w:rsidR="00D52857" w:rsidRDefault="00D52857" w:rsidP="001C2E8D">
            <w:pPr>
              <w:rPr>
                <w:rFonts w:ascii="Arial" w:hAnsi="Arial" w:cs="Arial"/>
                <w:sz w:val="22"/>
                <w:szCs w:val="22"/>
              </w:rPr>
            </w:pPr>
            <w:r>
              <w:rPr>
                <w:rFonts w:ascii="Arial" w:hAnsi="Arial" w:cs="Arial"/>
                <w:sz w:val="22"/>
                <w:szCs w:val="22"/>
              </w:rPr>
              <w:t>There was an event on the 20</w:t>
            </w:r>
            <w:r w:rsidRPr="00D52857">
              <w:rPr>
                <w:rFonts w:ascii="Arial" w:hAnsi="Arial" w:cs="Arial"/>
                <w:sz w:val="22"/>
                <w:szCs w:val="22"/>
                <w:vertAlign w:val="superscript"/>
              </w:rPr>
              <w:t>th</w:t>
            </w:r>
            <w:r>
              <w:rPr>
                <w:rFonts w:ascii="Arial" w:hAnsi="Arial" w:cs="Arial"/>
                <w:sz w:val="22"/>
                <w:szCs w:val="22"/>
              </w:rPr>
              <w:t xml:space="preserve"> May.  Have linked to RCPsych QNLD.</w:t>
            </w:r>
          </w:p>
          <w:p w14:paraId="27E165C4" w14:textId="14FBB34C" w:rsidR="006E4A99" w:rsidRPr="001C2E8D" w:rsidRDefault="00D52857" w:rsidP="001C2E8D">
            <w:pPr>
              <w:rPr>
                <w:rFonts w:ascii="Arial" w:hAnsi="Arial" w:cs="Arial"/>
                <w:b/>
                <w:bCs/>
                <w:sz w:val="22"/>
                <w:szCs w:val="22"/>
              </w:rPr>
            </w:pPr>
            <w:r>
              <w:rPr>
                <w:rFonts w:ascii="Arial" w:hAnsi="Arial" w:cs="Arial"/>
                <w:sz w:val="22"/>
                <w:szCs w:val="22"/>
              </w:rPr>
              <w:t>Work is coming together and building a consensu</w:t>
            </w:r>
            <w:r w:rsidR="00071B67">
              <w:rPr>
                <w:rFonts w:ascii="Arial" w:hAnsi="Arial" w:cs="Arial"/>
                <w:sz w:val="22"/>
                <w:szCs w:val="22"/>
              </w:rPr>
              <w:t>s.</w:t>
            </w:r>
            <w:r w:rsidR="00170C68" w:rsidRPr="001C2E8D">
              <w:rPr>
                <w:rFonts w:ascii="Arial" w:hAnsi="Arial" w:cs="Arial"/>
                <w:sz w:val="22"/>
                <w:szCs w:val="22"/>
              </w:rPr>
              <w:t xml:space="preserve">  </w:t>
            </w:r>
            <w:r w:rsidR="00170C68" w:rsidRPr="001C2E8D">
              <w:rPr>
                <w:rFonts w:ascii="Arial" w:hAnsi="Arial" w:cs="Arial"/>
                <w:b/>
                <w:bCs/>
                <w:sz w:val="22"/>
                <w:szCs w:val="22"/>
              </w:rPr>
              <w:t xml:space="preserve">Action:  Sandy to </w:t>
            </w:r>
            <w:r w:rsidR="00071B67">
              <w:rPr>
                <w:rFonts w:ascii="Arial" w:hAnsi="Arial" w:cs="Arial"/>
                <w:b/>
                <w:bCs/>
                <w:sz w:val="22"/>
                <w:szCs w:val="22"/>
              </w:rPr>
              <w:t>ask</w:t>
            </w:r>
            <w:r w:rsidR="006E4A99" w:rsidRPr="001C2E8D">
              <w:rPr>
                <w:rFonts w:ascii="Arial" w:hAnsi="Arial" w:cs="Arial"/>
                <w:b/>
                <w:bCs/>
                <w:sz w:val="22"/>
                <w:szCs w:val="22"/>
              </w:rPr>
              <w:t xml:space="preserve"> Mahesh (MO) </w:t>
            </w:r>
            <w:r w:rsidR="00170C68" w:rsidRPr="001C2E8D">
              <w:rPr>
                <w:rFonts w:ascii="Arial" w:hAnsi="Arial" w:cs="Arial"/>
                <w:b/>
                <w:bCs/>
                <w:sz w:val="22"/>
                <w:szCs w:val="22"/>
              </w:rPr>
              <w:t>to present at the next Senate meeting</w:t>
            </w:r>
            <w:r w:rsidR="00071B67">
              <w:rPr>
                <w:rFonts w:ascii="Arial" w:hAnsi="Arial" w:cs="Arial"/>
                <w:b/>
                <w:bCs/>
                <w:sz w:val="22"/>
                <w:szCs w:val="22"/>
              </w:rPr>
              <w:t xml:space="preserve"> on the work.</w:t>
            </w:r>
          </w:p>
          <w:p w14:paraId="0116C49E" w14:textId="0C90BE4E" w:rsidR="00170C68" w:rsidRPr="001C2E8D" w:rsidRDefault="00170C68" w:rsidP="001C2E8D">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F19239" w14:textId="77777777" w:rsidR="006E4A99" w:rsidRPr="001C2E8D" w:rsidRDefault="006E4A99" w:rsidP="001C2E8D">
            <w:pPr>
              <w:rPr>
                <w:rFonts w:ascii="Arial" w:hAnsi="Arial" w:cs="Arial"/>
                <w:b/>
                <w:sz w:val="22"/>
                <w:szCs w:val="22"/>
              </w:rPr>
            </w:pPr>
          </w:p>
          <w:p w14:paraId="2A83567F" w14:textId="77777777" w:rsidR="006E4A99" w:rsidRPr="001C2E8D" w:rsidRDefault="006E4A99" w:rsidP="001C2E8D">
            <w:pPr>
              <w:rPr>
                <w:rFonts w:ascii="Arial" w:hAnsi="Arial" w:cs="Arial"/>
                <w:b/>
                <w:sz w:val="22"/>
                <w:szCs w:val="22"/>
              </w:rPr>
            </w:pPr>
          </w:p>
          <w:p w14:paraId="0B9A0C0C" w14:textId="77777777" w:rsidR="006E4A99" w:rsidRPr="001C2E8D" w:rsidRDefault="006E4A99" w:rsidP="001C2E8D">
            <w:pPr>
              <w:rPr>
                <w:rFonts w:ascii="Arial" w:hAnsi="Arial" w:cs="Arial"/>
                <w:b/>
                <w:sz w:val="22"/>
                <w:szCs w:val="22"/>
              </w:rPr>
            </w:pPr>
          </w:p>
          <w:p w14:paraId="618183DD" w14:textId="10DC404B" w:rsidR="006E4A99" w:rsidRPr="001C2E8D" w:rsidRDefault="006E4A99" w:rsidP="001C2E8D">
            <w:pPr>
              <w:rPr>
                <w:rFonts w:ascii="Arial" w:hAnsi="Arial" w:cs="Arial"/>
                <w:b/>
                <w:sz w:val="22"/>
                <w:szCs w:val="22"/>
              </w:rPr>
            </w:pPr>
            <w:r w:rsidRPr="001C2E8D">
              <w:rPr>
                <w:rFonts w:ascii="Arial" w:hAnsi="Arial" w:cs="Arial"/>
                <w:b/>
                <w:sz w:val="22"/>
                <w:szCs w:val="22"/>
              </w:rPr>
              <w:t>MO to update</w:t>
            </w:r>
            <w:r w:rsidR="00D52857">
              <w:rPr>
                <w:rFonts w:ascii="Arial" w:hAnsi="Arial" w:cs="Arial"/>
                <w:b/>
                <w:sz w:val="22"/>
                <w:szCs w:val="22"/>
              </w:rPr>
              <w:t xml:space="preserve"> at next meeting</w:t>
            </w:r>
          </w:p>
        </w:tc>
      </w:tr>
      <w:tr w:rsidR="006E4A99" w:rsidRPr="001C2E8D" w14:paraId="0B55F198"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21D22014" w14:textId="7EB9A9A5" w:rsidR="006E4A99" w:rsidRPr="001C2E8D" w:rsidRDefault="006E4A99" w:rsidP="001C2E8D">
            <w:pPr>
              <w:rPr>
                <w:rFonts w:ascii="Arial" w:hAnsi="Arial" w:cs="Arial"/>
                <w:b/>
                <w:bCs/>
                <w:sz w:val="22"/>
                <w:szCs w:val="22"/>
              </w:rPr>
            </w:pPr>
            <w:r w:rsidRPr="001C2E8D">
              <w:rPr>
                <w:rFonts w:ascii="Arial" w:hAnsi="Arial" w:cs="Arial"/>
                <w:b/>
                <w:bCs/>
                <w:sz w:val="22"/>
                <w:szCs w:val="22"/>
              </w:rPr>
              <w:t>7.2</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A183651" w14:textId="685DC046" w:rsidR="006E4A99" w:rsidRPr="001C2E8D" w:rsidRDefault="006E4A99" w:rsidP="001C2E8D">
            <w:pPr>
              <w:rPr>
                <w:rFonts w:ascii="Arial" w:hAnsi="Arial" w:cs="Arial"/>
                <w:b/>
                <w:sz w:val="22"/>
                <w:szCs w:val="22"/>
              </w:rPr>
            </w:pPr>
            <w:r w:rsidRPr="001C2E8D">
              <w:rPr>
                <w:rFonts w:ascii="Arial" w:hAnsi="Arial" w:cs="Arial"/>
                <w:b/>
                <w:sz w:val="22"/>
                <w:szCs w:val="22"/>
              </w:rPr>
              <w:t>Clinical Contracts – (</w:t>
            </w:r>
            <w:r w:rsidR="00234E04">
              <w:rPr>
                <w:rFonts w:ascii="Arial" w:hAnsi="Arial" w:cs="Arial"/>
                <w:b/>
                <w:sz w:val="22"/>
                <w:szCs w:val="22"/>
              </w:rPr>
              <w:t>Ken Courtenay</w:t>
            </w:r>
            <w:r w:rsidRPr="001C2E8D">
              <w:rPr>
                <w:rFonts w:ascii="Arial" w:hAnsi="Arial" w:cs="Arial"/>
                <w:b/>
                <w:sz w:val="22"/>
                <w:szCs w:val="22"/>
              </w:rPr>
              <w:t>)</w:t>
            </w:r>
          </w:p>
          <w:p w14:paraId="29913530" w14:textId="42B22E88" w:rsidR="006E4A99" w:rsidRPr="001C2E8D" w:rsidRDefault="006E4A99" w:rsidP="001C2E8D">
            <w:pPr>
              <w:rPr>
                <w:rFonts w:ascii="Arial" w:hAnsi="Arial" w:cs="Arial"/>
                <w:b/>
                <w:sz w:val="22"/>
                <w:szCs w:val="22"/>
              </w:rPr>
            </w:pPr>
          </w:p>
          <w:p w14:paraId="14794AAF" w14:textId="08EC603C" w:rsidR="00234E04" w:rsidRPr="00234E04" w:rsidRDefault="00234E04" w:rsidP="00234E04">
            <w:pPr>
              <w:rPr>
                <w:rFonts w:ascii="Arial" w:hAnsi="Arial" w:cs="Arial"/>
                <w:sz w:val="22"/>
                <w:szCs w:val="22"/>
              </w:rPr>
            </w:pPr>
            <w:r>
              <w:rPr>
                <w:rFonts w:ascii="Arial" w:hAnsi="Arial" w:cs="Arial"/>
                <w:sz w:val="22"/>
                <w:szCs w:val="22"/>
              </w:rPr>
              <w:t>P</w:t>
            </w:r>
            <w:r w:rsidRPr="00234E04">
              <w:rPr>
                <w:rFonts w:ascii="Arial" w:hAnsi="Arial" w:cs="Arial"/>
                <w:sz w:val="22"/>
                <w:szCs w:val="22"/>
              </w:rPr>
              <w:t xml:space="preserve">rogress has been slow because of changes within NHSEI. </w:t>
            </w:r>
            <w:r>
              <w:rPr>
                <w:rFonts w:ascii="Arial" w:hAnsi="Arial" w:cs="Arial"/>
                <w:sz w:val="22"/>
                <w:szCs w:val="22"/>
              </w:rPr>
              <w:t xml:space="preserve">Ken </w:t>
            </w:r>
            <w:r w:rsidRPr="00234E04">
              <w:rPr>
                <w:rFonts w:ascii="Arial" w:hAnsi="Arial" w:cs="Arial"/>
                <w:sz w:val="22"/>
                <w:szCs w:val="22"/>
              </w:rPr>
              <w:t>spoke with Roger Banks and Anne Worrall-Davies about it two weeks ago and they are keen to push on it with the support of Tom Cahill. So, there should be more movement on it over the summer.</w:t>
            </w:r>
          </w:p>
          <w:p w14:paraId="15255B49" w14:textId="5044DB17" w:rsidR="00170C68" w:rsidRPr="001C2E8D" w:rsidRDefault="00170C68" w:rsidP="00234E04">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2BC5F3" w14:textId="77777777" w:rsidR="006E4A99" w:rsidRPr="001C2E8D" w:rsidRDefault="006E4A99" w:rsidP="001C2E8D">
            <w:pPr>
              <w:rPr>
                <w:rFonts w:ascii="Arial" w:hAnsi="Arial" w:cs="Arial"/>
                <w:b/>
                <w:sz w:val="22"/>
                <w:szCs w:val="22"/>
              </w:rPr>
            </w:pPr>
          </w:p>
        </w:tc>
      </w:tr>
      <w:tr w:rsidR="006E4A99" w:rsidRPr="001C2E8D" w14:paraId="33E6E46A"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2E49738B" w14:textId="01C6B0B2" w:rsidR="006E4A99" w:rsidRPr="001C2E8D" w:rsidRDefault="006E4A99" w:rsidP="001C2E8D">
            <w:pPr>
              <w:rPr>
                <w:rFonts w:ascii="Arial" w:hAnsi="Arial" w:cs="Arial"/>
                <w:b/>
                <w:bCs/>
                <w:sz w:val="22"/>
                <w:szCs w:val="22"/>
              </w:rPr>
            </w:pPr>
            <w:r w:rsidRPr="001C2E8D">
              <w:rPr>
                <w:rFonts w:ascii="Arial" w:hAnsi="Arial" w:cs="Arial"/>
                <w:b/>
                <w:bCs/>
                <w:sz w:val="22"/>
                <w:szCs w:val="22"/>
              </w:rPr>
              <w:t>7.3</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9E28128" w14:textId="77777777" w:rsidR="006E4A99" w:rsidRPr="001C2E8D" w:rsidRDefault="006E4A99" w:rsidP="001C2E8D">
            <w:pPr>
              <w:pStyle w:val="ListParagraph"/>
              <w:ind w:left="0"/>
              <w:rPr>
                <w:rFonts w:ascii="Arial" w:hAnsi="Arial" w:cs="Arial"/>
                <w:b/>
                <w:sz w:val="22"/>
                <w:szCs w:val="22"/>
              </w:rPr>
            </w:pPr>
            <w:r w:rsidRPr="001C2E8D">
              <w:rPr>
                <w:rFonts w:ascii="Arial" w:hAnsi="Arial" w:cs="Arial"/>
                <w:b/>
                <w:sz w:val="22"/>
                <w:szCs w:val="22"/>
              </w:rPr>
              <w:t xml:space="preserve">Update re What to do If document – Viki Baker </w:t>
            </w:r>
          </w:p>
          <w:p w14:paraId="51819DD8" w14:textId="77777777" w:rsidR="006E4A99" w:rsidRPr="001C2E8D" w:rsidRDefault="006E4A99" w:rsidP="001C2E8D">
            <w:pPr>
              <w:pStyle w:val="ListParagraph"/>
              <w:ind w:left="0"/>
              <w:rPr>
                <w:rFonts w:ascii="Arial" w:hAnsi="Arial" w:cs="Arial"/>
                <w:b/>
                <w:sz w:val="22"/>
                <w:szCs w:val="22"/>
              </w:rPr>
            </w:pPr>
          </w:p>
          <w:p w14:paraId="749137CA" w14:textId="0F303ACB" w:rsidR="006E4A99" w:rsidRPr="001C2E8D" w:rsidRDefault="001469A5" w:rsidP="001C2E8D">
            <w:pPr>
              <w:pStyle w:val="ListParagraph"/>
              <w:ind w:left="0"/>
              <w:rPr>
                <w:rFonts w:ascii="Arial" w:hAnsi="Arial" w:cs="Arial"/>
                <w:bCs/>
                <w:sz w:val="22"/>
                <w:szCs w:val="22"/>
              </w:rPr>
            </w:pPr>
            <w:r w:rsidRPr="001C2E8D">
              <w:rPr>
                <w:rFonts w:ascii="Arial" w:hAnsi="Arial" w:cs="Arial"/>
                <w:bCs/>
                <w:sz w:val="22"/>
                <w:szCs w:val="22"/>
              </w:rPr>
              <w:t>VB reported that a working group will report on progress in September. Group membership was agreed</w:t>
            </w:r>
            <w:r w:rsidR="00170C68" w:rsidRPr="001C2E8D">
              <w:rPr>
                <w:rFonts w:ascii="Arial" w:hAnsi="Arial" w:cs="Arial"/>
                <w:bCs/>
                <w:sz w:val="22"/>
                <w:szCs w:val="22"/>
              </w:rPr>
              <w:t xml:space="preserve"> – Jonathan, Karen, Ken, Kirsten, Briony.  </w:t>
            </w:r>
          </w:p>
          <w:p w14:paraId="52E27602" w14:textId="22F129B5" w:rsidR="006E4A99" w:rsidRPr="001C2E8D" w:rsidRDefault="006E4A99" w:rsidP="001C2E8D">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D614C0" w14:textId="5BD9F964" w:rsidR="006E4A99" w:rsidRPr="001C2E8D" w:rsidRDefault="001469A5" w:rsidP="001C2E8D">
            <w:pPr>
              <w:rPr>
                <w:rFonts w:ascii="Arial" w:hAnsi="Arial" w:cs="Arial"/>
                <w:b/>
                <w:sz w:val="22"/>
                <w:szCs w:val="22"/>
              </w:rPr>
            </w:pPr>
            <w:r w:rsidRPr="001C2E8D">
              <w:rPr>
                <w:rFonts w:ascii="Arial" w:hAnsi="Arial" w:cs="Arial"/>
                <w:b/>
                <w:sz w:val="22"/>
                <w:szCs w:val="22"/>
              </w:rPr>
              <w:t>Feedback in September meeting</w:t>
            </w:r>
          </w:p>
        </w:tc>
      </w:tr>
      <w:tr w:rsidR="006E4A99" w:rsidRPr="001C2E8D" w14:paraId="0582FB13"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C00C839" w14:textId="02D0EE9E" w:rsidR="006E4A99" w:rsidRPr="001C2E8D" w:rsidRDefault="006E4A99" w:rsidP="001C2E8D">
            <w:pPr>
              <w:rPr>
                <w:rFonts w:ascii="Arial" w:hAnsi="Arial" w:cs="Arial"/>
                <w:b/>
                <w:bCs/>
                <w:sz w:val="22"/>
                <w:szCs w:val="22"/>
              </w:rPr>
            </w:pPr>
            <w:r w:rsidRPr="001C2E8D">
              <w:rPr>
                <w:rFonts w:ascii="Arial" w:hAnsi="Arial" w:cs="Arial"/>
                <w:b/>
                <w:bCs/>
                <w:sz w:val="22"/>
                <w:szCs w:val="22"/>
              </w:rPr>
              <w:t>7.4</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AC92EED" w14:textId="77777777" w:rsidR="006E4A99" w:rsidRPr="001C2E8D" w:rsidRDefault="006E4A99" w:rsidP="001C2E8D">
            <w:pPr>
              <w:rPr>
                <w:rFonts w:ascii="Arial" w:hAnsi="Arial" w:cs="Arial"/>
                <w:sz w:val="22"/>
                <w:szCs w:val="22"/>
              </w:rPr>
            </w:pPr>
            <w:r w:rsidRPr="001C2E8D">
              <w:rPr>
                <w:rFonts w:ascii="Arial" w:hAnsi="Arial" w:cs="Arial"/>
                <w:b/>
                <w:bCs/>
                <w:sz w:val="22"/>
                <w:szCs w:val="22"/>
              </w:rPr>
              <w:t>QNLD – Karen Dodd</w:t>
            </w:r>
          </w:p>
          <w:p w14:paraId="431A2911" w14:textId="77777777" w:rsidR="006E4A99" w:rsidRPr="001C2E8D" w:rsidRDefault="006E4A99" w:rsidP="001C2E8D">
            <w:pPr>
              <w:rPr>
                <w:rFonts w:ascii="Arial" w:hAnsi="Arial" w:cs="Arial"/>
                <w:sz w:val="22"/>
                <w:szCs w:val="22"/>
              </w:rPr>
            </w:pPr>
          </w:p>
          <w:p w14:paraId="2CD7F2A1" w14:textId="7D79E70E" w:rsidR="006E4A99" w:rsidRPr="001C2E8D" w:rsidRDefault="00B8466E" w:rsidP="001C2E8D">
            <w:pPr>
              <w:rPr>
                <w:rFonts w:ascii="Arial" w:hAnsi="Arial" w:cs="Arial"/>
                <w:bCs/>
                <w:sz w:val="22"/>
                <w:szCs w:val="22"/>
              </w:rPr>
            </w:pPr>
            <w:r>
              <w:rPr>
                <w:rFonts w:ascii="Arial" w:hAnsi="Arial" w:cs="Arial"/>
                <w:bCs/>
                <w:sz w:val="22"/>
                <w:szCs w:val="22"/>
              </w:rPr>
              <w:t>QNLD has been very busy as there have been a large number of inpatient services going through peer review.</w:t>
            </w:r>
          </w:p>
          <w:p w14:paraId="750E2D36" w14:textId="19432DDF" w:rsidR="00170C68" w:rsidRPr="001C2E8D" w:rsidRDefault="00170C68" w:rsidP="00B435F8">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F255ED" w14:textId="77777777" w:rsidR="006E4A99" w:rsidRPr="001C2E8D" w:rsidRDefault="006E4A99" w:rsidP="001C2E8D">
            <w:pPr>
              <w:rPr>
                <w:rFonts w:ascii="Arial" w:hAnsi="Arial" w:cs="Arial"/>
                <w:b/>
                <w:sz w:val="22"/>
                <w:szCs w:val="22"/>
              </w:rPr>
            </w:pPr>
          </w:p>
          <w:p w14:paraId="442F560C" w14:textId="77777777" w:rsidR="00170C68" w:rsidRPr="001C2E8D" w:rsidRDefault="00170C68" w:rsidP="001C2E8D">
            <w:pPr>
              <w:rPr>
                <w:rFonts w:ascii="Arial" w:hAnsi="Arial" w:cs="Arial"/>
                <w:b/>
                <w:sz w:val="22"/>
                <w:szCs w:val="22"/>
              </w:rPr>
            </w:pPr>
          </w:p>
          <w:p w14:paraId="3BE97038" w14:textId="48A1FE85" w:rsidR="00170C68" w:rsidRPr="001C2E8D" w:rsidRDefault="00170C68" w:rsidP="001C2E8D">
            <w:pPr>
              <w:rPr>
                <w:rFonts w:ascii="Arial" w:hAnsi="Arial" w:cs="Arial"/>
                <w:b/>
                <w:sz w:val="22"/>
                <w:szCs w:val="22"/>
              </w:rPr>
            </w:pPr>
          </w:p>
        </w:tc>
      </w:tr>
      <w:tr w:rsidR="006E4A99" w:rsidRPr="001C2E8D" w14:paraId="3A3111E5"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308F1AED" w14:textId="11C2D583" w:rsidR="006E4A99" w:rsidRPr="001C2E8D" w:rsidRDefault="006E4A99" w:rsidP="001C2E8D">
            <w:pPr>
              <w:rPr>
                <w:rFonts w:ascii="Arial" w:hAnsi="Arial" w:cs="Arial"/>
                <w:b/>
                <w:sz w:val="22"/>
                <w:szCs w:val="22"/>
              </w:rPr>
            </w:pPr>
            <w:r w:rsidRPr="001C2E8D">
              <w:rPr>
                <w:rFonts w:ascii="Arial" w:hAnsi="Arial" w:cs="Arial"/>
                <w:b/>
                <w:sz w:val="22"/>
                <w:szCs w:val="22"/>
              </w:rPr>
              <w:t>7.5</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4BB77B5" w14:textId="62958FF9" w:rsidR="006E4A99" w:rsidRDefault="006E4A99" w:rsidP="001C2E8D">
            <w:pPr>
              <w:rPr>
                <w:rFonts w:ascii="Arial" w:hAnsi="Arial" w:cs="Arial"/>
                <w:b/>
                <w:sz w:val="22"/>
                <w:szCs w:val="22"/>
              </w:rPr>
            </w:pPr>
            <w:r w:rsidRPr="001C2E8D">
              <w:rPr>
                <w:rFonts w:ascii="Arial" w:hAnsi="Arial" w:cs="Arial"/>
                <w:b/>
                <w:sz w:val="22"/>
                <w:szCs w:val="22"/>
              </w:rPr>
              <w:t>CQC – Ken Courtenay</w:t>
            </w:r>
          </w:p>
          <w:p w14:paraId="1EC124A4" w14:textId="77777777" w:rsidR="00A70503" w:rsidRPr="001C2E8D" w:rsidRDefault="00A70503" w:rsidP="001C2E8D">
            <w:pPr>
              <w:rPr>
                <w:rFonts w:ascii="Arial" w:hAnsi="Arial" w:cs="Arial"/>
                <w:b/>
                <w:sz w:val="22"/>
                <w:szCs w:val="22"/>
              </w:rPr>
            </w:pPr>
          </w:p>
          <w:p w14:paraId="7DBF70B0" w14:textId="5723A8BC" w:rsidR="00A70503" w:rsidRDefault="00A70503" w:rsidP="00A70503">
            <w:pPr>
              <w:rPr>
                <w:rFonts w:ascii="Arial" w:hAnsi="Arial" w:cs="Arial"/>
                <w:sz w:val="22"/>
                <w:szCs w:val="22"/>
              </w:rPr>
            </w:pPr>
            <w:r w:rsidRPr="00A70503">
              <w:rPr>
                <w:rFonts w:ascii="Arial" w:hAnsi="Arial" w:cs="Arial"/>
                <w:sz w:val="22"/>
                <w:szCs w:val="22"/>
              </w:rPr>
              <w:t>P</w:t>
            </w:r>
            <w:r w:rsidRPr="00A70503">
              <w:rPr>
                <w:rFonts w:ascii="Arial" w:hAnsi="Arial" w:cs="Arial"/>
                <w:sz w:val="22"/>
                <w:szCs w:val="22"/>
              </w:rPr>
              <w:t>rogress being made on brin</w:t>
            </w:r>
            <w:r w:rsidRPr="00A70503">
              <w:rPr>
                <w:rFonts w:ascii="Arial" w:hAnsi="Arial" w:cs="Arial"/>
                <w:sz w:val="22"/>
                <w:szCs w:val="22"/>
              </w:rPr>
              <w:t>g</w:t>
            </w:r>
            <w:r w:rsidRPr="00A70503">
              <w:rPr>
                <w:rFonts w:ascii="Arial" w:hAnsi="Arial" w:cs="Arial"/>
                <w:sz w:val="22"/>
                <w:szCs w:val="22"/>
              </w:rPr>
              <w:t>ing LeDeR into inspections. Training provided for inspectors on what to ask more appropriately in inspections. Similarly for autism where the experiences of autistic people of services being built in to inspections.</w:t>
            </w:r>
          </w:p>
          <w:p w14:paraId="0E0D0646" w14:textId="24B653F8" w:rsidR="00A70503" w:rsidRDefault="00A70503" w:rsidP="00A70503">
            <w:pPr>
              <w:rPr>
                <w:rFonts w:ascii="Arial" w:hAnsi="Arial" w:cs="Arial"/>
                <w:sz w:val="22"/>
                <w:szCs w:val="22"/>
              </w:rPr>
            </w:pPr>
          </w:p>
          <w:p w14:paraId="01C00ED7" w14:textId="15F21A4A" w:rsidR="00A70503" w:rsidRPr="000F19F8" w:rsidRDefault="000F19F8" w:rsidP="00A70503">
            <w:pPr>
              <w:rPr>
                <w:rFonts w:ascii="Arial" w:hAnsi="Arial" w:cs="Arial"/>
                <w:b/>
                <w:bCs/>
                <w:sz w:val="22"/>
                <w:szCs w:val="22"/>
              </w:rPr>
            </w:pPr>
            <w:r>
              <w:rPr>
                <w:rFonts w:ascii="Arial" w:hAnsi="Arial" w:cs="Arial"/>
                <w:sz w:val="22"/>
                <w:szCs w:val="22"/>
              </w:rPr>
              <w:t xml:space="preserve">Sandy raised issues with some difficulties with CQC because of conflict of approach.  </w:t>
            </w:r>
            <w:r w:rsidRPr="000F19F8">
              <w:rPr>
                <w:rFonts w:ascii="Arial" w:hAnsi="Arial" w:cs="Arial"/>
                <w:b/>
                <w:bCs/>
                <w:sz w:val="22"/>
                <w:szCs w:val="22"/>
              </w:rPr>
              <w:t>Action:  Sandy to raise directly with Ken as our CQC rep.</w:t>
            </w:r>
          </w:p>
          <w:p w14:paraId="7D08BFD3" w14:textId="7B5E1929" w:rsidR="006E4A99" w:rsidRPr="001C2E8D" w:rsidRDefault="006E4A99" w:rsidP="001C2E8D">
            <w:pPr>
              <w:pStyle w:val="Heading1"/>
              <w:shd w:val="clear" w:color="auto" w:fill="FFFFFF"/>
              <w:spacing w:before="137" w:beforeAutospacing="0" w:after="0" w:afterAutospacing="0"/>
              <w:rPr>
                <w:rFonts w:ascii="Arial" w:hAnsi="Arial" w:cs="Arial"/>
                <w:b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7BE944" w14:textId="77777777" w:rsidR="006E4A99" w:rsidRDefault="006E4A99" w:rsidP="001C2E8D">
            <w:pPr>
              <w:rPr>
                <w:rFonts w:ascii="Arial" w:hAnsi="Arial" w:cs="Arial"/>
                <w:b/>
                <w:sz w:val="22"/>
                <w:szCs w:val="22"/>
              </w:rPr>
            </w:pPr>
          </w:p>
          <w:p w14:paraId="19923C76" w14:textId="77777777" w:rsidR="004C37A2" w:rsidRDefault="004C37A2" w:rsidP="001C2E8D">
            <w:pPr>
              <w:rPr>
                <w:rFonts w:ascii="Arial" w:hAnsi="Arial" w:cs="Arial"/>
                <w:b/>
                <w:sz w:val="22"/>
                <w:szCs w:val="22"/>
              </w:rPr>
            </w:pPr>
          </w:p>
          <w:p w14:paraId="49B7EA81" w14:textId="77777777" w:rsidR="004C37A2" w:rsidRDefault="004C37A2" w:rsidP="001C2E8D">
            <w:pPr>
              <w:rPr>
                <w:rFonts w:ascii="Arial" w:hAnsi="Arial" w:cs="Arial"/>
                <w:b/>
                <w:sz w:val="22"/>
                <w:szCs w:val="22"/>
              </w:rPr>
            </w:pPr>
          </w:p>
          <w:p w14:paraId="7EB23A15" w14:textId="77777777" w:rsidR="004C37A2" w:rsidRDefault="004C37A2" w:rsidP="001C2E8D">
            <w:pPr>
              <w:rPr>
                <w:rFonts w:ascii="Arial" w:hAnsi="Arial" w:cs="Arial"/>
                <w:b/>
                <w:sz w:val="22"/>
                <w:szCs w:val="22"/>
              </w:rPr>
            </w:pPr>
          </w:p>
          <w:p w14:paraId="27F6B2D3" w14:textId="77777777" w:rsidR="004C37A2" w:rsidRDefault="004C37A2" w:rsidP="001C2E8D">
            <w:pPr>
              <w:rPr>
                <w:rFonts w:ascii="Arial" w:hAnsi="Arial" w:cs="Arial"/>
                <w:b/>
                <w:sz w:val="22"/>
                <w:szCs w:val="22"/>
              </w:rPr>
            </w:pPr>
          </w:p>
          <w:p w14:paraId="5FBDE0C9" w14:textId="77777777" w:rsidR="004C37A2" w:rsidRDefault="004C37A2" w:rsidP="001C2E8D">
            <w:pPr>
              <w:rPr>
                <w:rFonts w:ascii="Arial" w:hAnsi="Arial" w:cs="Arial"/>
                <w:b/>
                <w:sz w:val="22"/>
                <w:szCs w:val="22"/>
              </w:rPr>
            </w:pPr>
          </w:p>
          <w:p w14:paraId="58B4F790" w14:textId="77777777" w:rsidR="004C37A2" w:rsidRDefault="004C37A2" w:rsidP="001C2E8D">
            <w:pPr>
              <w:rPr>
                <w:rFonts w:ascii="Arial" w:hAnsi="Arial" w:cs="Arial"/>
                <w:b/>
                <w:sz w:val="22"/>
                <w:szCs w:val="22"/>
              </w:rPr>
            </w:pPr>
          </w:p>
          <w:p w14:paraId="1CC9A9CC" w14:textId="77777777" w:rsidR="004C37A2" w:rsidRDefault="004C37A2" w:rsidP="001C2E8D">
            <w:pPr>
              <w:rPr>
                <w:rFonts w:ascii="Arial" w:hAnsi="Arial" w:cs="Arial"/>
                <w:b/>
                <w:sz w:val="22"/>
                <w:szCs w:val="22"/>
              </w:rPr>
            </w:pPr>
          </w:p>
          <w:p w14:paraId="53B3F7AA" w14:textId="6496D428" w:rsidR="004C37A2" w:rsidRPr="001C2E8D" w:rsidRDefault="004C37A2" w:rsidP="001C2E8D">
            <w:pPr>
              <w:rPr>
                <w:rFonts w:ascii="Arial" w:hAnsi="Arial" w:cs="Arial"/>
                <w:b/>
                <w:sz w:val="22"/>
                <w:szCs w:val="22"/>
              </w:rPr>
            </w:pPr>
            <w:r>
              <w:rPr>
                <w:rFonts w:ascii="Arial" w:hAnsi="Arial" w:cs="Arial"/>
                <w:b/>
                <w:sz w:val="22"/>
                <w:szCs w:val="22"/>
              </w:rPr>
              <w:t>Sandy Bering</w:t>
            </w:r>
          </w:p>
        </w:tc>
      </w:tr>
      <w:tr w:rsidR="00BD5E97" w:rsidRPr="001C2E8D" w14:paraId="70D16B41"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35F3C6A5" w14:textId="148DD204" w:rsidR="00BD5E97" w:rsidRPr="001C2E8D" w:rsidRDefault="00BD5E97" w:rsidP="001C2E8D">
            <w:pPr>
              <w:rPr>
                <w:rFonts w:ascii="Arial" w:hAnsi="Arial" w:cs="Arial"/>
                <w:b/>
                <w:sz w:val="22"/>
                <w:szCs w:val="22"/>
              </w:rPr>
            </w:pPr>
            <w:r w:rsidRPr="001C2E8D">
              <w:rPr>
                <w:rFonts w:ascii="Arial" w:hAnsi="Arial" w:cs="Arial"/>
                <w:b/>
                <w:sz w:val="22"/>
                <w:szCs w:val="22"/>
              </w:rPr>
              <w:t>7.</w:t>
            </w:r>
            <w:r w:rsidR="004C37A2">
              <w:rPr>
                <w:rFonts w:ascii="Arial" w:hAnsi="Arial" w:cs="Arial"/>
                <w:b/>
                <w:sz w:val="22"/>
                <w:szCs w:val="22"/>
              </w:rPr>
              <w:t>6</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CDB14A9" w14:textId="77777777" w:rsidR="00BD5E97" w:rsidRPr="001C2E8D" w:rsidRDefault="00BD5E97" w:rsidP="001C2E8D">
            <w:pPr>
              <w:rPr>
                <w:rFonts w:ascii="Arial" w:hAnsi="Arial" w:cs="Arial"/>
                <w:b/>
                <w:sz w:val="22"/>
                <w:szCs w:val="22"/>
              </w:rPr>
            </w:pPr>
            <w:r w:rsidRPr="001C2E8D">
              <w:rPr>
                <w:rFonts w:ascii="Arial" w:hAnsi="Arial" w:cs="Arial"/>
                <w:b/>
                <w:sz w:val="22"/>
                <w:szCs w:val="22"/>
              </w:rPr>
              <w:t>Proposed LD Senate conference</w:t>
            </w:r>
          </w:p>
          <w:p w14:paraId="2579FBA6" w14:textId="77777777" w:rsidR="00BD5E97" w:rsidRPr="001C2E8D" w:rsidRDefault="00BD5E97" w:rsidP="001C2E8D">
            <w:pPr>
              <w:rPr>
                <w:rFonts w:ascii="Arial" w:hAnsi="Arial" w:cs="Arial"/>
                <w:b/>
                <w:sz w:val="22"/>
                <w:szCs w:val="22"/>
              </w:rPr>
            </w:pPr>
          </w:p>
          <w:p w14:paraId="2CF8C0EB" w14:textId="4B260A5D" w:rsidR="00CF69C2" w:rsidRPr="001C2E8D" w:rsidRDefault="004C37A2" w:rsidP="001C2E8D">
            <w:pPr>
              <w:rPr>
                <w:rFonts w:ascii="Arial" w:hAnsi="Arial" w:cs="Arial"/>
                <w:bCs/>
                <w:sz w:val="22"/>
                <w:szCs w:val="22"/>
              </w:rPr>
            </w:pPr>
            <w:r>
              <w:rPr>
                <w:rFonts w:ascii="Arial" w:hAnsi="Arial" w:cs="Arial"/>
                <w:bCs/>
                <w:sz w:val="22"/>
                <w:szCs w:val="22"/>
              </w:rPr>
              <w:t>Deferred to</w:t>
            </w:r>
            <w:r w:rsidR="00CF69C2" w:rsidRPr="001C2E8D">
              <w:rPr>
                <w:rFonts w:ascii="Arial" w:hAnsi="Arial" w:cs="Arial"/>
                <w:bCs/>
                <w:sz w:val="22"/>
                <w:szCs w:val="22"/>
              </w:rPr>
              <w:t xml:space="preserve"> the next meeting.</w:t>
            </w:r>
          </w:p>
          <w:p w14:paraId="64186FB9" w14:textId="678679BA" w:rsidR="00CF69C2" w:rsidRPr="001C2E8D" w:rsidRDefault="00CF69C2" w:rsidP="001C2E8D">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82E680" w14:textId="77777777" w:rsidR="00BD5E97" w:rsidRPr="001C2E8D" w:rsidRDefault="00BD5E97" w:rsidP="001C2E8D">
            <w:pPr>
              <w:rPr>
                <w:rFonts w:ascii="Arial" w:hAnsi="Arial" w:cs="Arial"/>
                <w:b/>
                <w:sz w:val="22"/>
                <w:szCs w:val="22"/>
              </w:rPr>
            </w:pPr>
          </w:p>
        </w:tc>
      </w:tr>
      <w:tr w:rsidR="005C72D8" w:rsidRPr="001C2E8D" w14:paraId="0F6C1486"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EF5DE4B" w14:textId="482BFCCF" w:rsidR="005C72D8" w:rsidRPr="001C2E8D" w:rsidRDefault="003F2788" w:rsidP="001C2E8D">
            <w:pPr>
              <w:rPr>
                <w:rFonts w:ascii="Arial" w:hAnsi="Arial" w:cs="Arial"/>
                <w:b/>
                <w:bCs/>
                <w:sz w:val="22"/>
                <w:szCs w:val="22"/>
              </w:rPr>
            </w:pPr>
            <w:r w:rsidRPr="001C2E8D">
              <w:rPr>
                <w:rFonts w:ascii="Arial" w:hAnsi="Arial" w:cs="Arial"/>
                <w:sz w:val="22"/>
                <w:szCs w:val="22"/>
              </w:rPr>
              <w:br w:type="page"/>
            </w:r>
            <w:r w:rsidR="005C72D8" w:rsidRPr="001C2E8D">
              <w:rPr>
                <w:rFonts w:ascii="Arial" w:hAnsi="Arial" w:cs="Arial"/>
                <w:b/>
                <w:sz w:val="22"/>
                <w:szCs w:val="22"/>
              </w:rPr>
              <w:t>8.</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95DEA91" w14:textId="47A86826" w:rsidR="005C72D8" w:rsidRPr="001C2E8D" w:rsidRDefault="005C72D8" w:rsidP="001C2E8D">
            <w:pPr>
              <w:rPr>
                <w:rFonts w:ascii="Arial" w:hAnsi="Arial" w:cs="Arial"/>
                <w:b/>
                <w:bCs/>
                <w:sz w:val="22"/>
                <w:szCs w:val="22"/>
              </w:rPr>
            </w:pPr>
            <w:r w:rsidRPr="001C2E8D">
              <w:rPr>
                <w:rFonts w:ascii="Arial" w:hAnsi="Arial" w:cs="Arial"/>
                <w:b/>
                <w:sz w:val="22"/>
                <w:szCs w:val="22"/>
              </w:rPr>
              <w:t>Feedback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FC9850" w14:textId="1E35B5E7" w:rsidR="005C72D8" w:rsidRPr="001C2E8D" w:rsidRDefault="005C72D8" w:rsidP="001C2E8D">
            <w:pPr>
              <w:rPr>
                <w:rFonts w:ascii="Arial" w:hAnsi="Arial" w:cs="Arial"/>
                <w:b/>
                <w:sz w:val="22"/>
                <w:szCs w:val="22"/>
              </w:rPr>
            </w:pPr>
          </w:p>
        </w:tc>
      </w:tr>
      <w:tr w:rsidR="005C72D8" w:rsidRPr="001C2E8D" w14:paraId="5ECAB9EB"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3596047E" w14:textId="28B86BEC" w:rsidR="005C72D8" w:rsidRPr="001C2E8D" w:rsidRDefault="00FE77A1" w:rsidP="001C2E8D">
            <w:pPr>
              <w:rPr>
                <w:rFonts w:ascii="Arial" w:hAnsi="Arial" w:cs="Arial"/>
                <w:b/>
                <w:sz w:val="22"/>
                <w:szCs w:val="22"/>
              </w:rPr>
            </w:pPr>
            <w:r w:rsidRPr="001C2E8D">
              <w:rPr>
                <w:rFonts w:ascii="Arial" w:hAnsi="Arial" w:cs="Arial"/>
                <w:b/>
                <w:sz w:val="22"/>
                <w:szCs w:val="22"/>
              </w:rPr>
              <w:t>8.</w:t>
            </w:r>
            <w:r w:rsidR="004C37A2">
              <w:rPr>
                <w:rFonts w:ascii="Arial" w:hAnsi="Arial" w:cs="Arial"/>
                <w:b/>
                <w:sz w:val="22"/>
                <w:szCs w:val="22"/>
              </w:rPr>
              <w:t>1</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E2B9111" w14:textId="77777777" w:rsidR="00FE77A1" w:rsidRPr="001C2E8D" w:rsidRDefault="00FE77A1" w:rsidP="001C2E8D">
            <w:pPr>
              <w:pStyle w:val="ListParagraph"/>
              <w:ind w:left="0"/>
              <w:rPr>
                <w:rFonts w:ascii="Arial" w:hAnsi="Arial" w:cs="Arial"/>
                <w:b/>
                <w:sz w:val="22"/>
                <w:szCs w:val="22"/>
              </w:rPr>
            </w:pPr>
            <w:r w:rsidRPr="001C2E8D">
              <w:rPr>
                <w:rFonts w:ascii="Arial" w:hAnsi="Arial" w:cs="Arial"/>
                <w:b/>
                <w:sz w:val="22"/>
                <w:szCs w:val="22"/>
              </w:rPr>
              <w:t>Feedback from National Reps</w:t>
            </w:r>
          </w:p>
          <w:p w14:paraId="7213A4D2" w14:textId="77777777" w:rsidR="005C72D8" w:rsidRPr="001C2E8D" w:rsidRDefault="005C72D8" w:rsidP="001C2E8D">
            <w:pPr>
              <w:rPr>
                <w:rFonts w:ascii="Arial" w:hAnsi="Arial" w:cs="Arial"/>
                <w:b/>
                <w:sz w:val="22"/>
                <w:szCs w:val="22"/>
              </w:rPr>
            </w:pPr>
          </w:p>
          <w:p w14:paraId="79A616BB" w14:textId="77777777" w:rsidR="001079FF" w:rsidRDefault="00FE77A1" w:rsidP="001C2E8D">
            <w:pPr>
              <w:rPr>
                <w:rFonts w:ascii="Arial" w:hAnsi="Arial" w:cs="Arial"/>
                <w:b/>
                <w:sz w:val="22"/>
                <w:szCs w:val="22"/>
              </w:rPr>
            </w:pPr>
            <w:r w:rsidRPr="001C2E8D">
              <w:rPr>
                <w:rFonts w:ascii="Arial" w:hAnsi="Arial" w:cs="Arial"/>
                <w:b/>
                <w:sz w:val="22"/>
                <w:szCs w:val="22"/>
              </w:rPr>
              <w:t xml:space="preserve">Wales – </w:t>
            </w:r>
            <w:r w:rsidR="001079FF">
              <w:rPr>
                <w:rFonts w:ascii="Arial" w:hAnsi="Arial" w:cs="Arial"/>
                <w:b/>
                <w:sz w:val="22"/>
                <w:szCs w:val="22"/>
              </w:rPr>
              <w:t>Ruth Wyn Williams</w:t>
            </w:r>
          </w:p>
          <w:p w14:paraId="32D6236E" w14:textId="2D039C6B" w:rsidR="00FE77A1" w:rsidRDefault="001079FF" w:rsidP="001079FF">
            <w:pPr>
              <w:pStyle w:val="ListParagraph"/>
              <w:numPr>
                <w:ilvl w:val="0"/>
                <w:numId w:val="26"/>
              </w:numPr>
              <w:rPr>
                <w:rFonts w:ascii="Arial" w:hAnsi="Arial" w:cs="Arial"/>
                <w:bCs/>
                <w:sz w:val="22"/>
                <w:szCs w:val="22"/>
              </w:rPr>
            </w:pPr>
            <w:r w:rsidRPr="001079FF">
              <w:rPr>
                <w:rFonts w:ascii="Arial" w:hAnsi="Arial" w:cs="Arial"/>
                <w:bCs/>
                <w:sz w:val="22"/>
                <w:szCs w:val="22"/>
              </w:rPr>
              <w:t xml:space="preserve">Ruth is our new representative.  </w:t>
            </w:r>
          </w:p>
          <w:p w14:paraId="7E948557" w14:textId="4B230047" w:rsidR="001079FF" w:rsidRDefault="001079FF" w:rsidP="001079FF">
            <w:pPr>
              <w:pStyle w:val="ListParagraph"/>
              <w:numPr>
                <w:ilvl w:val="0"/>
                <w:numId w:val="26"/>
              </w:numPr>
              <w:rPr>
                <w:rFonts w:ascii="Arial" w:hAnsi="Arial" w:cs="Arial"/>
                <w:bCs/>
                <w:sz w:val="22"/>
                <w:szCs w:val="22"/>
              </w:rPr>
            </w:pPr>
            <w:r>
              <w:rPr>
                <w:rFonts w:ascii="Arial" w:hAnsi="Arial" w:cs="Arial"/>
                <w:bCs/>
                <w:sz w:val="22"/>
                <w:szCs w:val="22"/>
              </w:rPr>
              <w:t>LD Strategic Action Plan was launched on the 24</w:t>
            </w:r>
            <w:r w:rsidRPr="001079FF">
              <w:rPr>
                <w:rFonts w:ascii="Arial" w:hAnsi="Arial" w:cs="Arial"/>
                <w:bCs/>
                <w:sz w:val="22"/>
                <w:szCs w:val="22"/>
                <w:vertAlign w:val="superscript"/>
              </w:rPr>
              <w:t>th</w:t>
            </w:r>
            <w:r>
              <w:rPr>
                <w:rFonts w:ascii="Arial" w:hAnsi="Arial" w:cs="Arial"/>
                <w:bCs/>
                <w:sz w:val="22"/>
                <w:szCs w:val="22"/>
              </w:rPr>
              <w:t xml:space="preserve"> May 2022</w:t>
            </w:r>
          </w:p>
          <w:p w14:paraId="18CE8008" w14:textId="68052288" w:rsidR="001079FF" w:rsidRDefault="001079FF" w:rsidP="001079FF">
            <w:pPr>
              <w:pStyle w:val="ListParagraph"/>
              <w:numPr>
                <w:ilvl w:val="0"/>
                <w:numId w:val="26"/>
              </w:numPr>
              <w:rPr>
                <w:rFonts w:ascii="Arial" w:hAnsi="Arial" w:cs="Arial"/>
                <w:bCs/>
                <w:sz w:val="22"/>
                <w:szCs w:val="22"/>
              </w:rPr>
            </w:pPr>
            <w:r>
              <w:rPr>
                <w:rFonts w:ascii="Arial" w:hAnsi="Arial" w:cs="Arial"/>
                <w:bCs/>
                <w:sz w:val="22"/>
                <w:szCs w:val="22"/>
              </w:rPr>
              <w:t>Delivery plan is due to be published in September/ October 2022</w:t>
            </w:r>
          </w:p>
          <w:p w14:paraId="280AAE59" w14:textId="77777777" w:rsidR="001079FF" w:rsidRPr="001079FF" w:rsidRDefault="001079FF" w:rsidP="001079FF">
            <w:pPr>
              <w:pStyle w:val="ListParagraph"/>
              <w:ind w:left="360"/>
              <w:rPr>
                <w:rFonts w:ascii="Arial" w:hAnsi="Arial" w:cs="Arial"/>
                <w:bCs/>
                <w:sz w:val="22"/>
                <w:szCs w:val="22"/>
              </w:rPr>
            </w:pPr>
          </w:p>
          <w:p w14:paraId="6B7FFDAE" w14:textId="04C538FA" w:rsidR="00FE77A1" w:rsidRDefault="00FE77A1" w:rsidP="001C2E8D">
            <w:pPr>
              <w:rPr>
                <w:rFonts w:ascii="Arial" w:hAnsi="Arial" w:cs="Arial"/>
                <w:b/>
                <w:sz w:val="22"/>
                <w:szCs w:val="22"/>
              </w:rPr>
            </w:pPr>
            <w:r w:rsidRPr="001C2E8D">
              <w:rPr>
                <w:rFonts w:ascii="Arial" w:hAnsi="Arial" w:cs="Arial"/>
                <w:b/>
                <w:sz w:val="22"/>
                <w:szCs w:val="22"/>
              </w:rPr>
              <w:t>Northern Ireland</w:t>
            </w:r>
            <w:r w:rsidR="00C56521" w:rsidRPr="001C2E8D">
              <w:rPr>
                <w:rFonts w:ascii="Arial" w:hAnsi="Arial" w:cs="Arial"/>
                <w:b/>
                <w:sz w:val="22"/>
                <w:szCs w:val="22"/>
              </w:rPr>
              <w:t xml:space="preserve"> – </w:t>
            </w:r>
            <w:r w:rsidR="001079FF">
              <w:rPr>
                <w:rFonts w:ascii="Arial" w:hAnsi="Arial" w:cs="Arial"/>
                <w:b/>
                <w:sz w:val="22"/>
                <w:szCs w:val="22"/>
              </w:rPr>
              <w:t>Heather Hanna</w:t>
            </w:r>
          </w:p>
          <w:p w14:paraId="0D385D3D" w14:textId="2D2DA386" w:rsidR="00D227C9" w:rsidRPr="00D227C9" w:rsidRDefault="00D227C9" w:rsidP="00D227C9">
            <w:pPr>
              <w:pStyle w:val="ListParagraph"/>
              <w:numPr>
                <w:ilvl w:val="0"/>
                <w:numId w:val="27"/>
              </w:numPr>
              <w:ind w:left="360"/>
              <w:contextualSpacing w:val="0"/>
              <w:rPr>
                <w:rFonts w:ascii="Arial" w:hAnsi="Arial" w:cs="Arial"/>
                <w:color w:val="000000"/>
                <w:sz w:val="22"/>
                <w:szCs w:val="22"/>
              </w:rPr>
            </w:pPr>
            <w:r w:rsidRPr="00D227C9">
              <w:rPr>
                <w:rFonts w:ascii="Arial" w:hAnsi="Arial" w:cs="Arial"/>
                <w:color w:val="000000"/>
                <w:sz w:val="22"/>
                <w:szCs w:val="22"/>
              </w:rPr>
              <w:t>Muckamore Abbey Hospital Public Inquiry opens this morning with Chair and Counsel giving opening remarks</w:t>
            </w:r>
          </w:p>
          <w:p w14:paraId="465DB458" w14:textId="77777777" w:rsidR="00D227C9" w:rsidRPr="00D227C9" w:rsidRDefault="00D227C9" w:rsidP="00D227C9">
            <w:pPr>
              <w:pStyle w:val="ListParagraph"/>
              <w:numPr>
                <w:ilvl w:val="0"/>
                <w:numId w:val="27"/>
              </w:numPr>
              <w:ind w:left="360"/>
              <w:contextualSpacing w:val="0"/>
              <w:rPr>
                <w:rFonts w:ascii="Arial" w:hAnsi="Arial" w:cs="Arial"/>
                <w:color w:val="000000"/>
                <w:sz w:val="22"/>
                <w:szCs w:val="22"/>
              </w:rPr>
            </w:pPr>
            <w:r w:rsidRPr="00D227C9">
              <w:rPr>
                <w:rFonts w:ascii="Arial" w:hAnsi="Arial" w:cs="Arial"/>
                <w:color w:val="000000"/>
                <w:sz w:val="22"/>
                <w:szCs w:val="22"/>
              </w:rPr>
              <w:t>Learning Disability Service Model not yet published (previous strategy concluded in 2016)</w:t>
            </w:r>
          </w:p>
          <w:p w14:paraId="13DC5CE1" w14:textId="77777777" w:rsidR="00D227C9" w:rsidRPr="00D227C9" w:rsidRDefault="00D227C9" w:rsidP="00D227C9">
            <w:pPr>
              <w:pStyle w:val="ListParagraph"/>
              <w:numPr>
                <w:ilvl w:val="0"/>
                <w:numId w:val="27"/>
              </w:numPr>
              <w:ind w:left="360"/>
              <w:contextualSpacing w:val="0"/>
              <w:rPr>
                <w:rFonts w:ascii="Arial" w:hAnsi="Arial" w:cs="Arial"/>
                <w:color w:val="000000"/>
                <w:sz w:val="22"/>
                <w:szCs w:val="22"/>
              </w:rPr>
            </w:pPr>
            <w:r w:rsidRPr="00D227C9">
              <w:rPr>
                <w:rFonts w:ascii="Arial" w:hAnsi="Arial" w:cs="Arial"/>
                <w:color w:val="000000"/>
                <w:sz w:val="22"/>
                <w:szCs w:val="22"/>
              </w:rPr>
              <w:t>A significant number of reviews and strategies (which significantly impact people with ID) are starting or being updated:</w:t>
            </w:r>
          </w:p>
          <w:p w14:paraId="07E3CD1A" w14:textId="77777777" w:rsidR="00D227C9" w:rsidRPr="00D227C9" w:rsidRDefault="00D227C9" w:rsidP="00D227C9">
            <w:pPr>
              <w:pStyle w:val="ListParagraph"/>
              <w:numPr>
                <w:ilvl w:val="0"/>
                <w:numId w:val="28"/>
              </w:numPr>
              <w:ind w:left="720"/>
              <w:contextualSpacing w:val="0"/>
              <w:rPr>
                <w:rFonts w:ascii="Arial" w:hAnsi="Arial" w:cs="Arial"/>
                <w:color w:val="000000"/>
                <w:sz w:val="22"/>
                <w:szCs w:val="22"/>
              </w:rPr>
            </w:pPr>
            <w:r w:rsidRPr="00D227C9">
              <w:rPr>
                <w:rFonts w:ascii="Arial" w:hAnsi="Arial" w:cs="Arial"/>
                <w:color w:val="000000"/>
                <w:sz w:val="22"/>
                <w:szCs w:val="22"/>
              </w:rPr>
              <w:t>Two large workforce reviews starting – mental health and learning disability (mental health workforce review will consider ID CAMHS, not yet clear where mental health needs of adults with ID will be addressed). Medical workforce review recommended increased training numbers for ID psychiatry</w:t>
            </w:r>
          </w:p>
          <w:p w14:paraId="49401C1C" w14:textId="77777777" w:rsidR="00D227C9" w:rsidRPr="00D227C9" w:rsidRDefault="00D227C9" w:rsidP="00D227C9">
            <w:pPr>
              <w:pStyle w:val="ListParagraph"/>
              <w:numPr>
                <w:ilvl w:val="0"/>
                <w:numId w:val="28"/>
              </w:numPr>
              <w:ind w:left="720"/>
              <w:contextualSpacing w:val="0"/>
              <w:rPr>
                <w:rFonts w:ascii="Arial" w:hAnsi="Arial" w:cs="Arial"/>
                <w:color w:val="000000"/>
                <w:sz w:val="22"/>
                <w:szCs w:val="22"/>
              </w:rPr>
            </w:pPr>
            <w:r w:rsidRPr="00D227C9">
              <w:rPr>
                <w:rFonts w:ascii="Arial" w:hAnsi="Arial" w:cs="Arial"/>
                <w:color w:val="000000"/>
                <w:sz w:val="22"/>
                <w:szCs w:val="22"/>
              </w:rPr>
              <w:t>Mental Capacity Act – discussions starting regarding next stage of roll out (currently only have DOLS, ultimately mental health legislation will become obsolete)</w:t>
            </w:r>
          </w:p>
          <w:p w14:paraId="3B834AD2" w14:textId="77777777" w:rsidR="00D227C9" w:rsidRPr="00D227C9" w:rsidRDefault="00D227C9" w:rsidP="00D227C9">
            <w:pPr>
              <w:pStyle w:val="ListParagraph"/>
              <w:numPr>
                <w:ilvl w:val="0"/>
                <w:numId w:val="28"/>
              </w:numPr>
              <w:ind w:left="720"/>
              <w:contextualSpacing w:val="0"/>
              <w:rPr>
                <w:rFonts w:ascii="Arial" w:hAnsi="Arial" w:cs="Arial"/>
                <w:color w:val="000000"/>
                <w:sz w:val="22"/>
                <w:szCs w:val="22"/>
              </w:rPr>
            </w:pPr>
            <w:r w:rsidRPr="00D227C9">
              <w:rPr>
                <w:rFonts w:ascii="Arial" w:hAnsi="Arial" w:cs="Arial"/>
                <w:color w:val="000000"/>
                <w:sz w:val="22"/>
                <w:szCs w:val="22"/>
              </w:rPr>
              <w:t>New regional policy on restraint and seclusion due to be published soon</w:t>
            </w:r>
          </w:p>
          <w:p w14:paraId="36DA1C4D" w14:textId="77777777" w:rsidR="00D227C9" w:rsidRPr="00D227C9" w:rsidRDefault="00D227C9" w:rsidP="00D227C9">
            <w:pPr>
              <w:pStyle w:val="ListParagraph"/>
              <w:numPr>
                <w:ilvl w:val="0"/>
                <w:numId w:val="28"/>
              </w:numPr>
              <w:ind w:left="720"/>
              <w:contextualSpacing w:val="0"/>
              <w:rPr>
                <w:rFonts w:ascii="Arial" w:hAnsi="Arial" w:cs="Arial"/>
                <w:color w:val="000000"/>
                <w:sz w:val="22"/>
                <w:szCs w:val="22"/>
              </w:rPr>
            </w:pPr>
            <w:r w:rsidRPr="00D227C9">
              <w:rPr>
                <w:rFonts w:ascii="Arial" w:hAnsi="Arial" w:cs="Arial"/>
                <w:color w:val="000000"/>
                <w:sz w:val="22"/>
                <w:szCs w:val="22"/>
              </w:rPr>
              <w:t>Regional policy of advance care planning being developed – PHA seeking input regarding people with ID</w:t>
            </w:r>
          </w:p>
          <w:p w14:paraId="687C90C9" w14:textId="77777777" w:rsidR="00D227C9" w:rsidRPr="00D227C9" w:rsidRDefault="00D227C9" w:rsidP="00D227C9">
            <w:pPr>
              <w:pStyle w:val="ListParagraph"/>
              <w:numPr>
                <w:ilvl w:val="0"/>
                <w:numId w:val="28"/>
              </w:numPr>
              <w:ind w:left="720"/>
              <w:contextualSpacing w:val="0"/>
              <w:rPr>
                <w:rFonts w:ascii="Arial" w:hAnsi="Arial" w:cs="Arial"/>
                <w:color w:val="000000"/>
                <w:sz w:val="22"/>
                <w:szCs w:val="22"/>
              </w:rPr>
            </w:pPr>
            <w:r w:rsidRPr="00D227C9">
              <w:rPr>
                <w:rFonts w:ascii="Arial" w:hAnsi="Arial" w:cs="Arial"/>
                <w:color w:val="000000"/>
                <w:sz w:val="22"/>
                <w:szCs w:val="22"/>
              </w:rPr>
              <w:t>Recent amendments to Autism Act mandates training to people in all government departments</w:t>
            </w:r>
          </w:p>
          <w:p w14:paraId="0DCB4E8E" w14:textId="77777777" w:rsidR="00D227C9" w:rsidRPr="00D227C9" w:rsidRDefault="00D227C9" w:rsidP="00D227C9">
            <w:pPr>
              <w:pStyle w:val="ListParagraph"/>
              <w:numPr>
                <w:ilvl w:val="0"/>
                <w:numId w:val="28"/>
              </w:numPr>
              <w:ind w:left="720"/>
              <w:contextualSpacing w:val="0"/>
              <w:rPr>
                <w:rFonts w:ascii="Arial" w:hAnsi="Arial" w:cs="Arial"/>
                <w:color w:val="000000"/>
                <w:sz w:val="22"/>
                <w:szCs w:val="22"/>
              </w:rPr>
            </w:pPr>
            <w:r w:rsidRPr="00D227C9">
              <w:rPr>
                <w:rFonts w:ascii="Arial" w:hAnsi="Arial" w:cs="Arial"/>
                <w:color w:val="000000"/>
                <w:sz w:val="22"/>
                <w:szCs w:val="22"/>
              </w:rPr>
              <w:t xml:space="preserve">Emotional health and wellbeing framework being implemented </w:t>
            </w:r>
          </w:p>
          <w:p w14:paraId="4B9167C4" w14:textId="77777777" w:rsidR="00D227C9" w:rsidRPr="00D227C9" w:rsidRDefault="00D227C9" w:rsidP="00D227C9">
            <w:pPr>
              <w:rPr>
                <w:rFonts w:ascii="Arial" w:hAnsi="Arial" w:cs="Arial"/>
                <w:color w:val="000000"/>
                <w:sz w:val="22"/>
                <w:szCs w:val="22"/>
              </w:rPr>
            </w:pPr>
          </w:p>
          <w:p w14:paraId="1D27800D" w14:textId="77777777" w:rsidR="001079FF" w:rsidRPr="001C2E8D" w:rsidRDefault="001079FF" w:rsidP="001C2E8D">
            <w:pPr>
              <w:rPr>
                <w:rFonts w:ascii="Arial" w:hAnsi="Arial" w:cs="Arial"/>
                <w:b/>
                <w:sz w:val="22"/>
                <w:szCs w:val="22"/>
              </w:rPr>
            </w:pPr>
          </w:p>
          <w:p w14:paraId="015DADFA" w14:textId="77777777" w:rsidR="00C7762E" w:rsidRPr="001C2E8D" w:rsidRDefault="00C56521" w:rsidP="001C2E8D">
            <w:pPr>
              <w:rPr>
                <w:rFonts w:ascii="Arial" w:hAnsi="Arial" w:cs="Arial"/>
                <w:b/>
                <w:sz w:val="22"/>
                <w:szCs w:val="22"/>
              </w:rPr>
            </w:pPr>
            <w:r w:rsidRPr="001C2E8D">
              <w:rPr>
                <w:rFonts w:ascii="Arial" w:hAnsi="Arial" w:cs="Arial"/>
                <w:b/>
                <w:sz w:val="22"/>
                <w:szCs w:val="22"/>
              </w:rPr>
              <w:t>S</w:t>
            </w:r>
            <w:r w:rsidR="00FE77A1" w:rsidRPr="001C2E8D">
              <w:rPr>
                <w:rFonts w:ascii="Arial" w:hAnsi="Arial" w:cs="Arial"/>
                <w:b/>
                <w:sz w:val="22"/>
                <w:szCs w:val="22"/>
              </w:rPr>
              <w:t>cotland</w:t>
            </w:r>
            <w:r w:rsidRPr="001C2E8D">
              <w:rPr>
                <w:rFonts w:ascii="Arial" w:hAnsi="Arial" w:cs="Arial"/>
                <w:b/>
                <w:sz w:val="22"/>
                <w:szCs w:val="22"/>
              </w:rPr>
              <w:t xml:space="preserve"> – Isla McGlad</w:t>
            </w:r>
            <w:r w:rsidR="00D653AF" w:rsidRPr="001C2E8D">
              <w:rPr>
                <w:rFonts w:ascii="Arial" w:hAnsi="Arial" w:cs="Arial"/>
                <w:b/>
                <w:sz w:val="22"/>
                <w:szCs w:val="22"/>
              </w:rPr>
              <w:t>e</w:t>
            </w:r>
          </w:p>
          <w:p w14:paraId="77E3EA06" w14:textId="77777777" w:rsidR="00D653AF" w:rsidRDefault="008B2910" w:rsidP="008B2910">
            <w:pPr>
              <w:rPr>
                <w:rFonts w:ascii="Arial" w:hAnsi="Arial" w:cs="Arial"/>
                <w:bCs/>
                <w:sz w:val="22"/>
                <w:szCs w:val="22"/>
              </w:rPr>
            </w:pPr>
            <w:r w:rsidRPr="008B2910">
              <w:rPr>
                <w:rFonts w:ascii="Arial" w:hAnsi="Arial" w:cs="Arial"/>
                <w:bCs/>
                <w:sz w:val="22"/>
                <w:szCs w:val="22"/>
              </w:rPr>
              <w:t>See notes above</w:t>
            </w:r>
          </w:p>
          <w:p w14:paraId="5737262C" w14:textId="33AC6678" w:rsidR="008B2910" w:rsidRPr="001C2E8D" w:rsidRDefault="008B2910" w:rsidP="008B2910">
            <w:pPr>
              <w:rPr>
                <w:rFonts w:ascii="Arial" w:hAnsi="Arial" w:cs="Arial"/>
                <w:bCs/>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C03C00" w14:textId="77777777" w:rsidR="005C72D8" w:rsidRPr="001C2E8D" w:rsidRDefault="005C72D8" w:rsidP="001C2E8D">
            <w:pPr>
              <w:rPr>
                <w:rFonts w:ascii="Arial" w:hAnsi="Arial" w:cs="Arial"/>
                <w:b/>
                <w:bCs/>
                <w:sz w:val="22"/>
                <w:szCs w:val="22"/>
              </w:rPr>
            </w:pPr>
          </w:p>
        </w:tc>
      </w:tr>
      <w:tr w:rsidR="005C72D8" w:rsidRPr="001C2E8D" w14:paraId="60DAB190"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33ADF07" w14:textId="0FD46819" w:rsidR="005C72D8" w:rsidRPr="001C2E8D" w:rsidRDefault="00164FA7" w:rsidP="001C2E8D">
            <w:pPr>
              <w:rPr>
                <w:rFonts w:ascii="Arial" w:hAnsi="Arial" w:cs="Arial"/>
                <w:b/>
                <w:sz w:val="22"/>
                <w:szCs w:val="22"/>
              </w:rPr>
            </w:pPr>
            <w:r w:rsidRPr="001C2E8D">
              <w:rPr>
                <w:rFonts w:ascii="Arial" w:hAnsi="Arial" w:cs="Arial"/>
                <w:b/>
                <w:sz w:val="22"/>
                <w:szCs w:val="22"/>
              </w:rPr>
              <w:t>8.4</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EAB41E3" w14:textId="34CCE367" w:rsidR="00B12E12" w:rsidRPr="001C2E8D" w:rsidRDefault="00B12E12" w:rsidP="001C2E8D">
            <w:pPr>
              <w:pStyle w:val="ListParagraph"/>
              <w:ind w:left="0"/>
              <w:rPr>
                <w:rFonts w:ascii="Arial" w:hAnsi="Arial" w:cs="Arial"/>
                <w:b/>
                <w:sz w:val="22"/>
                <w:szCs w:val="22"/>
              </w:rPr>
            </w:pPr>
            <w:r w:rsidRPr="001C2E8D">
              <w:rPr>
                <w:rFonts w:ascii="Arial" w:hAnsi="Arial" w:cs="Arial"/>
                <w:b/>
                <w:sz w:val="22"/>
                <w:szCs w:val="22"/>
              </w:rPr>
              <w:t xml:space="preserve">Feedback from NHSE Regional reps </w:t>
            </w:r>
          </w:p>
          <w:p w14:paraId="333CC1C2" w14:textId="1E3F0E8C" w:rsidR="00D653AF" w:rsidRDefault="008B2910" w:rsidP="001C2E8D">
            <w:pPr>
              <w:pStyle w:val="ListParagraph"/>
              <w:ind w:left="0"/>
              <w:rPr>
                <w:rFonts w:ascii="Arial" w:hAnsi="Arial" w:cs="Arial"/>
                <w:b/>
                <w:sz w:val="22"/>
                <w:szCs w:val="22"/>
              </w:rPr>
            </w:pPr>
            <w:r>
              <w:rPr>
                <w:rFonts w:ascii="Arial" w:hAnsi="Arial" w:cs="Arial"/>
                <w:b/>
                <w:sz w:val="22"/>
                <w:szCs w:val="22"/>
              </w:rPr>
              <w:t xml:space="preserve">Midlands (Pardip) </w:t>
            </w:r>
          </w:p>
          <w:p w14:paraId="741DC874" w14:textId="783D840E" w:rsidR="008B2910" w:rsidRPr="008B2910" w:rsidRDefault="008B2910" w:rsidP="008B2910">
            <w:pPr>
              <w:pStyle w:val="ListParagraph"/>
              <w:numPr>
                <w:ilvl w:val="0"/>
                <w:numId w:val="29"/>
              </w:numPr>
              <w:rPr>
                <w:rFonts w:ascii="Arial" w:hAnsi="Arial" w:cs="Arial"/>
                <w:b/>
                <w:sz w:val="22"/>
                <w:szCs w:val="22"/>
              </w:rPr>
            </w:pPr>
            <w:r>
              <w:rPr>
                <w:rFonts w:ascii="Arial" w:hAnsi="Arial" w:cs="Arial"/>
                <w:bCs/>
                <w:sz w:val="22"/>
                <w:szCs w:val="22"/>
              </w:rPr>
              <w:t>30% of people have not had an Annual Health Check</w:t>
            </w:r>
          </w:p>
          <w:p w14:paraId="6AFFF4A2" w14:textId="0AE663E9" w:rsidR="008B2910" w:rsidRPr="00405A7F" w:rsidRDefault="00405A7F" w:rsidP="008B2910">
            <w:pPr>
              <w:pStyle w:val="ListParagraph"/>
              <w:numPr>
                <w:ilvl w:val="0"/>
                <w:numId w:val="29"/>
              </w:numPr>
              <w:rPr>
                <w:rFonts w:ascii="Arial" w:hAnsi="Arial" w:cs="Arial"/>
                <w:b/>
                <w:sz w:val="22"/>
                <w:szCs w:val="22"/>
              </w:rPr>
            </w:pPr>
            <w:r>
              <w:rPr>
                <w:rFonts w:ascii="Arial" w:hAnsi="Arial" w:cs="Arial"/>
                <w:bCs/>
                <w:sz w:val="22"/>
                <w:szCs w:val="22"/>
              </w:rPr>
              <w:t>Bidding for money for adding extra capacity to outreach teams in Shropshire and Lincolnsh</w:t>
            </w:r>
            <w:r w:rsidR="00EF4FBD">
              <w:rPr>
                <w:rFonts w:ascii="Arial" w:hAnsi="Arial" w:cs="Arial"/>
                <w:bCs/>
                <w:sz w:val="22"/>
                <w:szCs w:val="22"/>
              </w:rPr>
              <w:t>i</w:t>
            </w:r>
            <w:r>
              <w:rPr>
                <w:rFonts w:ascii="Arial" w:hAnsi="Arial" w:cs="Arial"/>
                <w:bCs/>
                <w:sz w:val="22"/>
                <w:szCs w:val="22"/>
              </w:rPr>
              <w:t>re</w:t>
            </w:r>
          </w:p>
          <w:p w14:paraId="17A6F397" w14:textId="31320608" w:rsidR="00405A7F" w:rsidRPr="001C2E8D" w:rsidRDefault="00405A7F" w:rsidP="008B2910">
            <w:pPr>
              <w:pStyle w:val="ListParagraph"/>
              <w:numPr>
                <w:ilvl w:val="0"/>
                <w:numId w:val="29"/>
              </w:numPr>
              <w:rPr>
                <w:rFonts w:ascii="Arial" w:hAnsi="Arial" w:cs="Arial"/>
                <w:b/>
                <w:sz w:val="22"/>
                <w:szCs w:val="22"/>
              </w:rPr>
            </w:pPr>
            <w:r>
              <w:rPr>
                <w:rFonts w:ascii="Arial" w:hAnsi="Arial" w:cs="Arial"/>
                <w:bCs/>
                <w:sz w:val="22"/>
                <w:szCs w:val="22"/>
              </w:rPr>
              <w:t xml:space="preserve">Want to share good practice / </w:t>
            </w:r>
            <w:r w:rsidR="00EF4FBD">
              <w:rPr>
                <w:rFonts w:ascii="Arial" w:hAnsi="Arial" w:cs="Arial"/>
                <w:bCs/>
                <w:sz w:val="22"/>
                <w:szCs w:val="22"/>
              </w:rPr>
              <w:t>find out what is working / improve quality</w:t>
            </w:r>
          </w:p>
          <w:p w14:paraId="20DF0451" w14:textId="77777777" w:rsidR="00DF644B" w:rsidRPr="001C2E8D" w:rsidRDefault="00DF644B" w:rsidP="001C2E8D">
            <w:pPr>
              <w:rPr>
                <w:rFonts w:ascii="Arial" w:hAnsi="Arial" w:cs="Arial"/>
                <w:b/>
                <w:sz w:val="22"/>
                <w:szCs w:val="22"/>
              </w:rPr>
            </w:pPr>
          </w:p>
          <w:p w14:paraId="34084137" w14:textId="76BF3847" w:rsidR="00F53BB6" w:rsidRPr="001C2E8D" w:rsidRDefault="00F53BB6" w:rsidP="001C2E8D">
            <w:pPr>
              <w:rPr>
                <w:rFonts w:ascii="Arial" w:hAnsi="Arial" w:cs="Arial"/>
                <w:b/>
                <w:sz w:val="22"/>
                <w:szCs w:val="22"/>
              </w:rPr>
            </w:pPr>
            <w:r w:rsidRPr="001C2E8D">
              <w:rPr>
                <w:rFonts w:ascii="Arial" w:hAnsi="Arial" w:cs="Arial"/>
                <w:b/>
                <w:sz w:val="22"/>
                <w:szCs w:val="22"/>
              </w:rPr>
              <w:t>South West (GC)</w:t>
            </w:r>
          </w:p>
          <w:p w14:paraId="1C9FAB2F" w14:textId="6A7DD1AE" w:rsidR="005C72D8" w:rsidRDefault="00EF4FBD" w:rsidP="001C2E8D">
            <w:pPr>
              <w:pStyle w:val="ListParagraph"/>
              <w:numPr>
                <w:ilvl w:val="0"/>
                <w:numId w:val="9"/>
              </w:numPr>
              <w:ind w:left="360"/>
              <w:rPr>
                <w:rFonts w:ascii="Arial" w:hAnsi="Arial" w:cs="Arial"/>
                <w:bCs/>
                <w:sz w:val="22"/>
                <w:szCs w:val="22"/>
              </w:rPr>
            </w:pPr>
            <w:r>
              <w:rPr>
                <w:rFonts w:ascii="Arial" w:hAnsi="Arial" w:cs="Arial"/>
                <w:bCs/>
                <w:sz w:val="22"/>
                <w:szCs w:val="22"/>
              </w:rPr>
              <w:t>Pulling together learning from Safe and Wellbeing reviews</w:t>
            </w:r>
          </w:p>
          <w:p w14:paraId="77E1F638" w14:textId="195C3818" w:rsidR="00EF4FBD" w:rsidRDefault="00EF4FBD" w:rsidP="001C2E8D">
            <w:pPr>
              <w:pStyle w:val="ListParagraph"/>
              <w:numPr>
                <w:ilvl w:val="0"/>
                <w:numId w:val="9"/>
              </w:numPr>
              <w:ind w:left="360"/>
              <w:rPr>
                <w:rFonts w:ascii="Arial" w:hAnsi="Arial" w:cs="Arial"/>
                <w:bCs/>
                <w:sz w:val="22"/>
                <w:szCs w:val="22"/>
              </w:rPr>
            </w:pPr>
            <w:r>
              <w:rPr>
                <w:rFonts w:ascii="Arial" w:hAnsi="Arial" w:cs="Arial"/>
                <w:bCs/>
                <w:sz w:val="22"/>
                <w:szCs w:val="22"/>
              </w:rPr>
              <w:t>Thematic reviews of 160 CTRs – can analyse by inpatient unit</w:t>
            </w:r>
            <w:r w:rsidR="00382239">
              <w:rPr>
                <w:rFonts w:ascii="Arial" w:hAnsi="Arial" w:cs="Arial"/>
                <w:bCs/>
                <w:sz w:val="22"/>
                <w:szCs w:val="22"/>
              </w:rPr>
              <w:t xml:space="preserve"> and feedback individual service results</w:t>
            </w:r>
          </w:p>
          <w:p w14:paraId="01E0C05F" w14:textId="5FFCBF6A" w:rsidR="00382239" w:rsidRDefault="00382239" w:rsidP="001C2E8D">
            <w:pPr>
              <w:pStyle w:val="ListParagraph"/>
              <w:numPr>
                <w:ilvl w:val="0"/>
                <w:numId w:val="9"/>
              </w:numPr>
              <w:ind w:left="360"/>
              <w:rPr>
                <w:rFonts w:ascii="Arial" w:hAnsi="Arial" w:cs="Arial"/>
                <w:bCs/>
                <w:sz w:val="22"/>
                <w:szCs w:val="22"/>
              </w:rPr>
            </w:pPr>
            <w:r>
              <w:rPr>
                <w:rFonts w:ascii="Arial" w:hAnsi="Arial" w:cs="Arial"/>
                <w:bCs/>
                <w:sz w:val="22"/>
                <w:szCs w:val="22"/>
              </w:rPr>
              <w:t>Funded development of key worker outcome star to get feedback from CYP and parents</w:t>
            </w:r>
          </w:p>
          <w:p w14:paraId="7E484196" w14:textId="5C16560A" w:rsidR="00382239" w:rsidRPr="001C2E8D" w:rsidRDefault="00382239" w:rsidP="001C2E8D">
            <w:pPr>
              <w:pStyle w:val="ListParagraph"/>
              <w:numPr>
                <w:ilvl w:val="0"/>
                <w:numId w:val="9"/>
              </w:numPr>
              <w:ind w:left="360"/>
              <w:rPr>
                <w:rFonts w:ascii="Arial" w:hAnsi="Arial" w:cs="Arial"/>
                <w:bCs/>
                <w:sz w:val="22"/>
                <w:szCs w:val="22"/>
              </w:rPr>
            </w:pPr>
            <w:r>
              <w:rPr>
                <w:rFonts w:ascii="Arial" w:hAnsi="Arial" w:cs="Arial"/>
                <w:bCs/>
                <w:sz w:val="22"/>
                <w:szCs w:val="22"/>
              </w:rPr>
              <w:t>Annual Health Checks – focussing on low performing GPs/ PCNs</w:t>
            </w:r>
          </w:p>
          <w:p w14:paraId="648AFAB0" w14:textId="04C53570" w:rsidR="00DF644B" w:rsidRPr="001C2E8D" w:rsidRDefault="00DF644B" w:rsidP="001C2E8D">
            <w:pPr>
              <w:pStyle w:val="ListParagraph"/>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C02866" w14:textId="3BC7BB54" w:rsidR="005C72D8" w:rsidRPr="001C2E8D" w:rsidRDefault="005C72D8" w:rsidP="001C2E8D">
            <w:pPr>
              <w:rPr>
                <w:rFonts w:ascii="Arial" w:hAnsi="Arial" w:cs="Arial"/>
                <w:sz w:val="22"/>
                <w:szCs w:val="22"/>
              </w:rPr>
            </w:pPr>
          </w:p>
        </w:tc>
      </w:tr>
      <w:tr w:rsidR="005C72D8" w:rsidRPr="001C2E8D" w14:paraId="309AADD9"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F4D84F3" w14:textId="4A8091EE" w:rsidR="005C72D8" w:rsidRPr="001C2E8D" w:rsidRDefault="00164FA7" w:rsidP="001C2E8D">
            <w:pPr>
              <w:rPr>
                <w:rFonts w:ascii="Arial" w:hAnsi="Arial" w:cs="Arial"/>
                <w:b/>
                <w:sz w:val="22"/>
                <w:szCs w:val="22"/>
              </w:rPr>
            </w:pPr>
            <w:r w:rsidRPr="001C2E8D">
              <w:rPr>
                <w:rFonts w:ascii="Arial" w:hAnsi="Arial" w:cs="Arial"/>
                <w:b/>
                <w:sz w:val="22"/>
                <w:szCs w:val="22"/>
              </w:rPr>
              <w:t>8.5</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6C44558" w14:textId="77777777" w:rsidR="005C72D8" w:rsidRPr="001C2E8D" w:rsidRDefault="00164FA7" w:rsidP="001C2E8D">
            <w:pPr>
              <w:pStyle w:val="ListParagraph"/>
              <w:ind w:left="0"/>
              <w:rPr>
                <w:rFonts w:ascii="Arial" w:hAnsi="Arial" w:cs="Arial"/>
                <w:b/>
                <w:sz w:val="22"/>
                <w:szCs w:val="22"/>
              </w:rPr>
            </w:pPr>
            <w:r w:rsidRPr="001C2E8D">
              <w:rPr>
                <w:rFonts w:ascii="Arial" w:hAnsi="Arial" w:cs="Arial"/>
                <w:b/>
                <w:sz w:val="22"/>
                <w:szCs w:val="22"/>
              </w:rPr>
              <w:t>Feedback from Professions</w:t>
            </w:r>
          </w:p>
          <w:p w14:paraId="66D95CA4" w14:textId="77777777" w:rsidR="00164FA7" w:rsidRPr="001C2E8D" w:rsidRDefault="00164FA7" w:rsidP="001C2E8D">
            <w:pPr>
              <w:pStyle w:val="ListParagraph"/>
              <w:ind w:left="0"/>
              <w:rPr>
                <w:rFonts w:ascii="Arial" w:hAnsi="Arial" w:cs="Arial"/>
                <w:b/>
                <w:sz w:val="22"/>
                <w:szCs w:val="22"/>
              </w:rPr>
            </w:pPr>
          </w:p>
          <w:p w14:paraId="72FE8B48" w14:textId="6820EAA4" w:rsidR="00164FA7" w:rsidRPr="001C2E8D" w:rsidRDefault="00382239" w:rsidP="001C2E8D">
            <w:pPr>
              <w:pStyle w:val="ListParagraph"/>
              <w:ind w:left="0"/>
              <w:rPr>
                <w:rFonts w:ascii="Arial" w:hAnsi="Arial" w:cs="Arial"/>
                <w:b/>
                <w:sz w:val="22"/>
                <w:szCs w:val="22"/>
              </w:rPr>
            </w:pPr>
            <w:r>
              <w:rPr>
                <w:rFonts w:ascii="Arial" w:hAnsi="Arial" w:cs="Arial"/>
                <w:b/>
                <w:sz w:val="22"/>
                <w:szCs w:val="22"/>
              </w:rPr>
              <w:t>OT</w:t>
            </w:r>
          </w:p>
          <w:p w14:paraId="42DD4726" w14:textId="77777777" w:rsidR="009F6037" w:rsidRDefault="009F6037" w:rsidP="009F6037">
            <w:pPr>
              <w:pStyle w:val="ListParagraph"/>
              <w:numPr>
                <w:ilvl w:val="0"/>
                <w:numId w:val="30"/>
              </w:numPr>
              <w:rPr>
                <w:rFonts w:ascii="Arial" w:hAnsi="Arial" w:cs="Arial"/>
                <w:sz w:val="22"/>
                <w:szCs w:val="22"/>
              </w:rPr>
            </w:pPr>
            <w:r w:rsidRPr="009F6037">
              <w:rPr>
                <w:rFonts w:ascii="Arial" w:hAnsi="Arial" w:cs="Arial"/>
                <w:sz w:val="22"/>
                <w:szCs w:val="22"/>
              </w:rPr>
              <w:t xml:space="preserve">The learning disability specialist section at RCOT are in the process of reviewing the standards for occupational therapist working with people with learning disabilities. </w:t>
            </w:r>
          </w:p>
          <w:p w14:paraId="04C62AFC" w14:textId="77777777" w:rsidR="009F6037" w:rsidRDefault="009F6037" w:rsidP="009F6037">
            <w:pPr>
              <w:pStyle w:val="ListParagraph"/>
              <w:numPr>
                <w:ilvl w:val="0"/>
                <w:numId w:val="30"/>
              </w:numPr>
              <w:rPr>
                <w:rFonts w:ascii="Arial" w:hAnsi="Arial" w:cs="Arial"/>
                <w:sz w:val="22"/>
                <w:szCs w:val="22"/>
              </w:rPr>
            </w:pPr>
            <w:r w:rsidRPr="009F6037">
              <w:rPr>
                <w:rFonts w:ascii="Arial" w:hAnsi="Arial" w:cs="Arial"/>
                <w:sz w:val="22"/>
                <w:szCs w:val="22"/>
              </w:rPr>
              <w:t xml:space="preserve">This work has evolved into Developing Occupational Rights and Standards for People with Learning Disabilities, that sees engaging in valued activities (occupation) as a human right. </w:t>
            </w:r>
          </w:p>
          <w:p w14:paraId="77CEF122" w14:textId="3DFF4350" w:rsidR="009F6037" w:rsidRPr="009F6037" w:rsidRDefault="009F6037" w:rsidP="009F6037">
            <w:pPr>
              <w:pStyle w:val="ListParagraph"/>
              <w:numPr>
                <w:ilvl w:val="0"/>
                <w:numId w:val="30"/>
              </w:numPr>
              <w:rPr>
                <w:rFonts w:ascii="Arial" w:hAnsi="Arial" w:cs="Arial"/>
                <w:sz w:val="22"/>
                <w:szCs w:val="22"/>
              </w:rPr>
            </w:pPr>
            <w:r w:rsidRPr="009F6037">
              <w:rPr>
                <w:rFonts w:ascii="Arial" w:hAnsi="Arial" w:cs="Arial"/>
                <w:sz w:val="22"/>
                <w:szCs w:val="22"/>
              </w:rPr>
              <w:t>We hope that this will include development of a tool that can be audited against (much like RCSLT Good communication standards)</w:t>
            </w:r>
          </w:p>
          <w:p w14:paraId="5BF253D7" w14:textId="7EDD11D3" w:rsidR="00C7762E" w:rsidRPr="009F6037" w:rsidRDefault="00C7762E" w:rsidP="009F6037">
            <w:pPr>
              <w:rPr>
                <w:rFonts w:ascii="Arial" w:hAnsi="Arial" w:cs="Arial"/>
                <w:bCs/>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738CB" w14:textId="77777777" w:rsidR="005C72D8" w:rsidRPr="001C2E8D" w:rsidRDefault="005C72D8" w:rsidP="001C2E8D">
            <w:pPr>
              <w:rPr>
                <w:rFonts w:ascii="Arial" w:hAnsi="Arial" w:cs="Arial"/>
                <w:sz w:val="22"/>
                <w:szCs w:val="22"/>
              </w:rPr>
            </w:pPr>
          </w:p>
        </w:tc>
      </w:tr>
      <w:tr w:rsidR="005C72D8" w:rsidRPr="001C2E8D" w14:paraId="4642B59A"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791A377" w14:textId="1223234F" w:rsidR="005C72D8" w:rsidRPr="001C2E8D" w:rsidRDefault="00FE77A1" w:rsidP="001C2E8D">
            <w:pPr>
              <w:rPr>
                <w:rFonts w:ascii="Arial" w:hAnsi="Arial" w:cs="Arial"/>
                <w:b/>
                <w:sz w:val="22"/>
                <w:szCs w:val="22"/>
              </w:rPr>
            </w:pPr>
            <w:r w:rsidRPr="001C2E8D">
              <w:rPr>
                <w:rFonts w:ascii="Arial" w:hAnsi="Arial" w:cs="Arial"/>
                <w:b/>
                <w:sz w:val="22"/>
                <w:szCs w:val="22"/>
              </w:rPr>
              <w:t>8.</w:t>
            </w:r>
            <w:r w:rsidR="00926AF6" w:rsidRPr="001C2E8D">
              <w:rPr>
                <w:rFonts w:ascii="Arial" w:hAnsi="Arial" w:cs="Arial"/>
                <w:b/>
                <w:sz w:val="22"/>
                <w:szCs w:val="22"/>
              </w:rPr>
              <w:t>6</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3643335" w14:textId="6904A986" w:rsidR="005C72D8" w:rsidRPr="001C2E8D" w:rsidRDefault="005C72D8" w:rsidP="001C2E8D">
            <w:pPr>
              <w:pStyle w:val="ListParagraph"/>
              <w:ind w:left="0"/>
              <w:rPr>
                <w:rFonts w:ascii="Arial" w:hAnsi="Arial" w:cs="Arial"/>
                <w:b/>
                <w:sz w:val="22"/>
                <w:szCs w:val="22"/>
              </w:rPr>
            </w:pPr>
            <w:r w:rsidRPr="001C2E8D">
              <w:rPr>
                <w:rFonts w:ascii="Arial" w:hAnsi="Arial" w:cs="Arial"/>
                <w:b/>
                <w:sz w:val="22"/>
                <w:szCs w:val="22"/>
              </w:rPr>
              <w:t xml:space="preserve">Feedback from meetings attended on behalf of the Senate </w:t>
            </w:r>
            <w:r w:rsidR="00E519F4" w:rsidRPr="001C2E8D">
              <w:rPr>
                <w:rFonts w:ascii="Arial" w:hAnsi="Arial" w:cs="Arial"/>
                <w:b/>
                <w:sz w:val="22"/>
                <w:szCs w:val="22"/>
              </w:rPr>
              <w:t>–</w:t>
            </w:r>
            <w:r w:rsidRPr="001C2E8D">
              <w:rPr>
                <w:rFonts w:ascii="Arial" w:hAnsi="Arial" w:cs="Arial"/>
                <w:b/>
                <w:sz w:val="22"/>
                <w:szCs w:val="22"/>
              </w:rPr>
              <w:t xml:space="preserve"> </w:t>
            </w:r>
          </w:p>
          <w:p w14:paraId="5B64E71A" w14:textId="77777777" w:rsidR="00E519F4" w:rsidRPr="001C2E8D" w:rsidRDefault="00E519F4" w:rsidP="001C2E8D">
            <w:pPr>
              <w:pStyle w:val="ListParagraph"/>
              <w:ind w:left="0"/>
              <w:rPr>
                <w:rFonts w:ascii="Arial" w:hAnsi="Arial" w:cs="Arial"/>
                <w:b/>
                <w:sz w:val="22"/>
                <w:szCs w:val="22"/>
              </w:rPr>
            </w:pPr>
          </w:p>
          <w:p w14:paraId="08EDFA1E" w14:textId="588E19B8" w:rsidR="00F71BD7" w:rsidRPr="009F6037" w:rsidRDefault="009F6037" w:rsidP="001C2E8D">
            <w:pPr>
              <w:pStyle w:val="ListParagraph"/>
              <w:numPr>
                <w:ilvl w:val="0"/>
                <w:numId w:val="17"/>
              </w:numPr>
              <w:rPr>
                <w:rFonts w:ascii="Arial" w:hAnsi="Arial" w:cs="Arial"/>
                <w:bCs/>
                <w:sz w:val="22"/>
                <w:szCs w:val="22"/>
              </w:rPr>
            </w:pPr>
            <w:r w:rsidRPr="009F6037">
              <w:rPr>
                <w:rFonts w:ascii="Arial" w:hAnsi="Arial" w:cs="Arial"/>
                <w:bCs/>
                <w:sz w:val="22"/>
                <w:szCs w:val="22"/>
              </w:rPr>
              <w:t>Deferred to next meeting</w:t>
            </w:r>
          </w:p>
          <w:p w14:paraId="2938F1E9" w14:textId="33BA30C6" w:rsidR="00926AF6" w:rsidRPr="001C2E8D" w:rsidRDefault="00926AF6" w:rsidP="001C2E8D">
            <w:pPr>
              <w:pStyle w:val="ListParagraph"/>
              <w:ind w:left="360"/>
              <w:rPr>
                <w:rFonts w:ascii="Arial" w:hAnsi="Arial" w:cs="Arial"/>
                <w:bCs/>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A53DDB" w14:textId="77777777" w:rsidR="005C72D8" w:rsidRPr="001C2E8D" w:rsidRDefault="005C72D8" w:rsidP="001C2E8D">
            <w:pPr>
              <w:rPr>
                <w:rFonts w:ascii="Arial" w:hAnsi="Arial" w:cs="Arial"/>
                <w:sz w:val="22"/>
                <w:szCs w:val="22"/>
              </w:rPr>
            </w:pPr>
          </w:p>
        </w:tc>
      </w:tr>
      <w:tr w:rsidR="005C72D8" w:rsidRPr="001C2E8D" w14:paraId="6B2B28C2" w14:textId="77777777" w:rsidTr="00C7762E">
        <w:trPr>
          <w:trHeight w:val="47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BE62B40" w14:textId="7801803F" w:rsidR="005C72D8" w:rsidRPr="001C2E8D" w:rsidRDefault="005C72D8" w:rsidP="001C2E8D">
            <w:pPr>
              <w:rPr>
                <w:rFonts w:ascii="Arial" w:hAnsi="Arial" w:cs="Arial"/>
                <w:b/>
                <w:sz w:val="22"/>
                <w:szCs w:val="22"/>
              </w:rPr>
            </w:pPr>
            <w:r w:rsidRPr="001C2E8D">
              <w:rPr>
                <w:rFonts w:ascii="Arial" w:hAnsi="Arial" w:cs="Arial"/>
                <w:b/>
                <w:sz w:val="22"/>
                <w:szCs w:val="22"/>
              </w:rPr>
              <w:t>9</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DFF0A83" w14:textId="4781C2FA" w:rsidR="005C72D8" w:rsidRPr="001C2E8D" w:rsidRDefault="00FE77A1" w:rsidP="001C2E8D">
            <w:pPr>
              <w:rPr>
                <w:rFonts w:ascii="Arial" w:hAnsi="Arial" w:cs="Arial"/>
                <w:b/>
                <w:bCs/>
                <w:sz w:val="22"/>
                <w:szCs w:val="22"/>
              </w:rPr>
            </w:pPr>
            <w:r w:rsidRPr="001C2E8D">
              <w:rPr>
                <w:rFonts w:ascii="Arial" w:hAnsi="Arial" w:cs="Arial"/>
                <w:b/>
                <w:bCs/>
                <w:sz w:val="22"/>
                <w:szCs w:val="22"/>
              </w:rPr>
              <w:t>Any Other Business</w:t>
            </w:r>
            <w:r w:rsidR="00C7762E" w:rsidRPr="001C2E8D">
              <w:rPr>
                <w:rFonts w:ascii="Arial" w:hAnsi="Arial" w:cs="Arial"/>
                <w:b/>
                <w:bCs/>
                <w:sz w:val="22"/>
                <w:szCs w:val="22"/>
              </w:rPr>
              <w:t xml:space="preserve"> </w:t>
            </w:r>
            <w:r w:rsidR="00B51AD9" w:rsidRPr="001C2E8D">
              <w:rPr>
                <w:rFonts w:ascii="Arial" w:hAnsi="Arial" w:cs="Arial"/>
                <w:b/>
                <w:bCs/>
                <w:sz w:val="22"/>
                <w:szCs w:val="22"/>
              </w:rPr>
              <w:t>–</w:t>
            </w:r>
            <w:r w:rsidR="00C7762E" w:rsidRPr="001C2E8D">
              <w:rPr>
                <w:rFonts w:ascii="Arial" w:hAnsi="Arial" w:cs="Arial"/>
                <w:b/>
                <w:bCs/>
                <w:sz w:val="22"/>
                <w:szCs w:val="22"/>
              </w:rPr>
              <w:t xml:space="preserve"> </w:t>
            </w:r>
          </w:p>
          <w:p w14:paraId="21745D92" w14:textId="77777777" w:rsidR="00B51AD9" w:rsidRPr="001C2E8D" w:rsidRDefault="00B51AD9" w:rsidP="001C2E8D">
            <w:pPr>
              <w:rPr>
                <w:rFonts w:ascii="Arial" w:hAnsi="Arial" w:cs="Arial"/>
                <w:b/>
                <w:bCs/>
                <w:sz w:val="22"/>
                <w:szCs w:val="22"/>
              </w:rPr>
            </w:pPr>
          </w:p>
          <w:p w14:paraId="698C05E9" w14:textId="49AF2B38" w:rsidR="00B51AD9" w:rsidRPr="001C2E8D" w:rsidRDefault="009F6037" w:rsidP="001C2E8D">
            <w:pPr>
              <w:pStyle w:val="ListParagraph"/>
              <w:numPr>
                <w:ilvl w:val="0"/>
                <w:numId w:val="13"/>
              </w:numPr>
              <w:rPr>
                <w:rFonts w:ascii="Arial" w:hAnsi="Arial" w:cs="Arial"/>
                <w:sz w:val="22"/>
                <w:szCs w:val="22"/>
              </w:rPr>
            </w:pPr>
            <w:r>
              <w:rPr>
                <w:rFonts w:ascii="Arial" w:hAnsi="Arial" w:cs="Arial"/>
                <w:sz w:val="22"/>
                <w:szCs w:val="22"/>
              </w:rPr>
              <w:t>Deferred to next meeting</w:t>
            </w:r>
          </w:p>
          <w:p w14:paraId="08161244" w14:textId="1D192ACF" w:rsidR="00926AF6" w:rsidRPr="001C2E8D" w:rsidRDefault="00926AF6" w:rsidP="001C2E8D">
            <w:pPr>
              <w:pStyle w:val="ListParagraph"/>
              <w:ind w:left="36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B07FAE" w14:textId="77777777" w:rsidR="005C72D8" w:rsidRPr="001C2E8D" w:rsidRDefault="005C72D8" w:rsidP="001C2E8D">
            <w:pPr>
              <w:rPr>
                <w:rFonts w:ascii="Arial" w:hAnsi="Arial" w:cs="Arial"/>
                <w:b/>
                <w:sz w:val="22"/>
                <w:szCs w:val="22"/>
              </w:rPr>
            </w:pPr>
          </w:p>
          <w:p w14:paraId="26B4E544" w14:textId="77777777" w:rsidR="005C72D8" w:rsidRPr="001C2E8D" w:rsidRDefault="005C72D8" w:rsidP="001C2E8D">
            <w:pPr>
              <w:rPr>
                <w:rFonts w:ascii="Arial" w:hAnsi="Arial" w:cs="Arial"/>
                <w:b/>
                <w:sz w:val="22"/>
                <w:szCs w:val="22"/>
              </w:rPr>
            </w:pPr>
          </w:p>
          <w:p w14:paraId="51C77047" w14:textId="2EC7A9E2" w:rsidR="005C72D8" w:rsidRPr="001C2E8D" w:rsidRDefault="005C72D8" w:rsidP="001C2E8D">
            <w:pPr>
              <w:rPr>
                <w:rFonts w:ascii="Arial" w:hAnsi="Arial" w:cs="Arial"/>
                <w:b/>
                <w:sz w:val="22"/>
                <w:szCs w:val="22"/>
              </w:rPr>
            </w:pPr>
          </w:p>
        </w:tc>
      </w:tr>
      <w:tr w:rsidR="005C72D8" w:rsidRPr="001C2E8D" w14:paraId="683D82D9"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83D82CA" w14:textId="566D4C8D" w:rsidR="005C72D8" w:rsidRPr="001C2E8D" w:rsidRDefault="005C72D8" w:rsidP="001C2E8D">
            <w:pPr>
              <w:rPr>
                <w:rFonts w:ascii="Arial" w:hAnsi="Arial" w:cs="Arial"/>
                <w:b/>
                <w:sz w:val="22"/>
                <w:szCs w:val="22"/>
              </w:rPr>
            </w:pPr>
            <w:r w:rsidRPr="001C2E8D">
              <w:rPr>
                <w:rFonts w:ascii="Arial" w:hAnsi="Arial" w:cs="Arial"/>
                <w:b/>
                <w:sz w:val="22"/>
                <w:szCs w:val="22"/>
              </w:rPr>
              <w:t>10</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73030C4" w14:textId="5FC167BC" w:rsidR="005C72D8" w:rsidRPr="001C2E8D" w:rsidRDefault="005C72D8" w:rsidP="001C2E8D">
            <w:pPr>
              <w:rPr>
                <w:rFonts w:ascii="Arial" w:hAnsi="Arial" w:cs="Arial"/>
                <w:b/>
                <w:sz w:val="22"/>
                <w:szCs w:val="22"/>
              </w:rPr>
            </w:pPr>
            <w:r w:rsidRPr="001C2E8D">
              <w:rPr>
                <w:rFonts w:ascii="Arial" w:hAnsi="Arial" w:cs="Arial"/>
                <w:b/>
                <w:sz w:val="22"/>
                <w:szCs w:val="22"/>
              </w:rPr>
              <w:t>Dates for LD Professional Senate meetings 2022</w:t>
            </w:r>
          </w:p>
          <w:p w14:paraId="535D8CB7" w14:textId="43F72815" w:rsidR="005C72D8" w:rsidRPr="001C2E8D" w:rsidRDefault="005C72D8" w:rsidP="001C2E8D">
            <w:pPr>
              <w:rPr>
                <w:rFonts w:ascii="Arial" w:hAnsi="Arial" w:cs="Arial"/>
                <w:b/>
                <w:sz w:val="22"/>
                <w:szCs w:val="22"/>
              </w:rPr>
            </w:pPr>
            <w:r w:rsidRPr="001C2E8D">
              <w:rPr>
                <w:rFonts w:ascii="Arial" w:hAnsi="Arial" w:cs="Arial"/>
                <w:b/>
                <w:sz w:val="22"/>
                <w:szCs w:val="22"/>
              </w:rPr>
              <w:t>Monday 5</w:t>
            </w:r>
            <w:r w:rsidRPr="001C2E8D">
              <w:rPr>
                <w:rFonts w:ascii="Arial" w:hAnsi="Arial" w:cs="Arial"/>
                <w:b/>
                <w:sz w:val="22"/>
                <w:szCs w:val="22"/>
                <w:vertAlign w:val="superscript"/>
              </w:rPr>
              <w:t>th</w:t>
            </w:r>
            <w:r w:rsidRPr="001C2E8D">
              <w:rPr>
                <w:rFonts w:ascii="Arial" w:hAnsi="Arial" w:cs="Arial"/>
                <w:b/>
                <w:sz w:val="22"/>
                <w:szCs w:val="22"/>
              </w:rPr>
              <w:t xml:space="preserve"> September 2022         09.00 – 12.30 via Teams</w:t>
            </w:r>
          </w:p>
          <w:p w14:paraId="351A198A" w14:textId="594B32D4" w:rsidR="005C72D8" w:rsidRPr="001C2E8D" w:rsidRDefault="005C72D8" w:rsidP="001C2E8D">
            <w:pPr>
              <w:rPr>
                <w:rFonts w:ascii="Arial" w:hAnsi="Arial" w:cs="Arial"/>
                <w:b/>
                <w:sz w:val="22"/>
                <w:szCs w:val="22"/>
              </w:rPr>
            </w:pPr>
            <w:r w:rsidRPr="001C2E8D">
              <w:rPr>
                <w:rFonts w:ascii="Arial" w:hAnsi="Arial" w:cs="Arial"/>
                <w:b/>
                <w:sz w:val="22"/>
                <w:szCs w:val="22"/>
              </w:rPr>
              <w:t>Monday 5</w:t>
            </w:r>
            <w:r w:rsidRPr="001C2E8D">
              <w:rPr>
                <w:rFonts w:ascii="Arial" w:hAnsi="Arial" w:cs="Arial"/>
                <w:b/>
                <w:sz w:val="22"/>
                <w:szCs w:val="22"/>
                <w:vertAlign w:val="superscript"/>
              </w:rPr>
              <w:t>th</w:t>
            </w:r>
            <w:r w:rsidRPr="001C2E8D">
              <w:rPr>
                <w:rFonts w:ascii="Arial" w:hAnsi="Arial" w:cs="Arial"/>
                <w:b/>
                <w:sz w:val="22"/>
                <w:szCs w:val="22"/>
              </w:rPr>
              <w:t xml:space="preserve"> December 2022          09.00 – 12.30 via Teams</w:t>
            </w:r>
          </w:p>
          <w:p w14:paraId="683D82D4" w14:textId="56D6BD7C" w:rsidR="005C72D8" w:rsidRPr="001C2E8D" w:rsidRDefault="005C72D8" w:rsidP="001C2E8D">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3D82D5" w14:textId="77777777" w:rsidR="005C72D8" w:rsidRPr="001C2E8D" w:rsidRDefault="005C72D8" w:rsidP="001C2E8D">
            <w:pPr>
              <w:rPr>
                <w:rFonts w:ascii="Arial" w:hAnsi="Arial" w:cs="Arial"/>
                <w:sz w:val="22"/>
                <w:szCs w:val="22"/>
              </w:rPr>
            </w:pPr>
          </w:p>
          <w:p w14:paraId="683D82D6" w14:textId="77777777" w:rsidR="005C72D8" w:rsidRPr="001C2E8D" w:rsidRDefault="005C72D8" w:rsidP="001C2E8D">
            <w:pPr>
              <w:rPr>
                <w:rFonts w:ascii="Arial" w:hAnsi="Arial" w:cs="Arial"/>
                <w:sz w:val="22"/>
                <w:szCs w:val="22"/>
              </w:rPr>
            </w:pPr>
          </w:p>
          <w:p w14:paraId="683D82D7" w14:textId="77777777" w:rsidR="005C72D8" w:rsidRPr="001C2E8D" w:rsidRDefault="005C72D8" w:rsidP="001C2E8D">
            <w:pPr>
              <w:rPr>
                <w:rFonts w:ascii="Arial" w:hAnsi="Arial" w:cs="Arial"/>
                <w:sz w:val="22"/>
                <w:szCs w:val="22"/>
              </w:rPr>
            </w:pPr>
          </w:p>
          <w:p w14:paraId="683D82D8" w14:textId="77777777" w:rsidR="005C72D8" w:rsidRPr="001C2E8D" w:rsidRDefault="005C72D8" w:rsidP="001C2E8D">
            <w:pPr>
              <w:rPr>
                <w:rFonts w:ascii="Arial" w:hAnsi="Arial" w:cs="Arial"/>
                <w:sz w:val="22"/>
                <w:szCs w:val="22"/>
              </w:rPr>
            </w:pPr>
          </w:p>
        </w:tc>
      </w:tr>
    </w:tbl>
    <w:p w14:paraId="683D82DB" w14:textId="77777777" w:rsidR="00371592" w:rsidRPr="001C2E8D" w:rsidRDefault="00371592" w:rsidP="001C2E8D">
      <w:pPr>
        <w:rPr>
          <w:rFonts w:ascii="Arial" w:hAnsi="Arial" w:cs="Arial"/>
          <w:sz w:val="22"/>
          <w:szCs w:val="22"/>
        </w:rPr>
      </w:pPr>
    </w:p>
    <w:sectPr w:rsidR="00371592" w:rsidRPr="001C2E8D" w:rsidSect="00106448">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13C57" w14:textId="77777777" w:rsidR="00B97DFC" w:rsidRDefault="00B97DFC" w:rsidP="00E6449A">
      <w:r>
        <w:separator/>
      </w:r>
    </w:p>
  </w:endnote>
  <w:endnote w:type="continuationSeparator" w:id="0">
    <w:p w14:paraId="792FDFA5" w14:textId="77777777" w:rsidR="00B97DFC" w:rsidRDefault="00B97DFC" w:rsidP="00E6449A">
      <w:r>
        <w:continuationSeparator/>
      </w:r>
    </w:p>
  </w:endnote>
  <w:endnote w:type="continuationNotice" w:id="1">
    <w:p w14:paraId="6E5A4041" w14:textId="77777777" w:rsidR="00B97DFC" w:rsidRDefault="00B9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1625" w14:textId="77777777" w:rsidR="00587D6E" w:rsidRDefault="00587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775431"/>
      <w:docPartObj>
        <w:docPartGallery w:val="Page Numbers (Bottom of Page)"/>
        <w:docPartUnique/>
      </w:docPartObj>
    </w:sdtPr>
    <w:sdtEndPr>
      <w:rPr>
        <w:noProof/>
      </w:rPr>
    </w:sdtEndPr>
    <w:sdtContent>
      <w:p w14:paraId="71C4E37E" w14:textId="5A089F60" w:rsidR="00587D6E" w:rsidRDefault="00587D6E">
        <w:pPr>
          <w:pStyle w:val="Footer"/>
          <w:jc w:val="right"/>
        </w:pPr>
        <w:r>
          <w:fldChar w:fldCharType="begin"/>
        </w:r>
        <w:r>
          <w:instrText xml:space="preserve"> PAGE   \* MERGEFORMAT </w:instrText>
        </w:r>
        <w:r>
          <w:fldChar w:fldCharType="separate"/>
        </w:r>
        <w:r w:rsidR="0096066A">
          <w:rPr>
            <w:noProof/>
          </w:rPr>
          <w:t>6</w:t>
        </w:r>
        <w:r>
          <w:rPr>
            <w:noProof/>
          </w:rPr>
          <w:fldChar w:fldCharType="end"/>
        </w:r>
      </w:p>
    </w:sdtContent>
  </w:sdt>
  <w:p w14:paraId="683D82E3" w14:textId="77777777" w:rsidR="00587D6E" w:rsidRPr="00DF0D82" w:rsidRDefault="00587D6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31AF" w14:textId="77777777" w:rsidR="00587D6E" w:rsidRDefault="0058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10692" w14:textId="77777777" w:rsidR="00B97DFC" w:rsidRDefault="00B97DFC" w:rsidP="00E6449A">
      <w:r>
        <w:separator/>
      </w:r>
    </w:p>
  </w:footnote>
  <w:footnote w:type="continuationSeparator" w:id="0">
    <w:p w14:paraId="6B2E4BE8" w14:textId="77777777" w:rsidR="00B97DFC" w:rsidRDefault="00B97DFC" w:rsidP="00E6449A">
      <w:r>
        <w:continuationSeparator/>
      </w:r>
    </w:p>
  </w:footnote>
  <w:footnote w:type="continuationNotice" w:id="1">
    <w:p w14:paraId="58B486F9" w14:textId="77777777" w:rsidR="00B97DFC" w:rsidRDefault="00B97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FF2F" w14:textId="77777777" w:rsidR="00587D6E" w:rsidRDefault="00587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34668"/>
      <w:docPartObj>
        <w:docPartGallery w:val="Watermarks"/>
        <w:docPartUnique/>
      </w:docPartObj>
    </w:sdtPr>
    <w:sdtEndPr/>
    <w:sdtContent>
      <w:p w14:paraId="02B52CAA" w14:textId="07525172" w:rsidR="00587D6E" w:rsidRDefault="009F6037">
        <w:pPr>
          <w:pStyle w:val="Header"/>
        </w:pPr>
        <w:r>
          <w:rPr>
            <w:noProof/>
            <w:lang w:val="en-US" w:eastAsia="zh-TW"/>
          </w:rPr>
          <w:pict w14:anchorId="769F3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B812" w14:textId="77777777" w:rsidR="00587D6E" w:rsidRDefault="00587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1CE3"/>
    <w:multiLevelType w:val="hybridMultilevel"/>
    <w:tmpl w:val="424A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61AC5"/>
    <w:multiLevelType w:val="hybridMultilevel"/>
    <w:tmpl w:val="38EA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7479D"/>
    <w:multiLevelType w:val="hybridMultilevel"/>
    <w:tmpl w:val="FE48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86E93"/>
    <w:multiLevelType w:val="hybridMultilevel"/>
    <w:tmpl w:val="BE3A5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101BB8"/>
    <w:multiLevelType w:val="hybridMultilevel"/>
    <w:tmpl w:val="014866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667398"/>
    <w:multiLevelType w:val="hybridMultilevel"/>
    <w:tmpl w:val="8FC4EA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6B413C2"/>
    <w:multiLevelType w:val="hybridMultilevel"/>
    <w:tmpl w:val="426E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B5652"/>
    <w:multiLevelType w:val="hybridMultilevel"/>
    <w:tmpl w:val="1AA44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C3753D"/>
    <w:multiLevelType w:val="hybridMultilevel"/>
    <w:tmpl w:val="F7202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9F5671"/>
    <w:multiLevelType w:val="hybridMultilevel"/>
    <w:tmpl w:val="D8DC0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BD5CE6"/>
    <w:multiLevelType w:val="hybridMultilevel"/>
    <w:tmpl w:val="3C501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BE5D15"/>
    <w:multiLevelType w:val="hybridMultilevel"/>
    <w:tmpl w:val="69D23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085199"/>
    <w:multiLevelType w:val="hybridMultilevel"/>
    <w:tmpl w:val="FC1A1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771FB5"/>
    <w:multiLevelType w:val="hybridMultilevel"/>
    <w:tmpl w:val="3DFEA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BE001F"/>
    <w:multiLevelType w:val="hybridMultilevel"/>
    <w:tmpl w:val="C63EC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3E56BB"/>
    <w:multiLevelType w:val="hybridMultilevel"/>
    <w:tmpl w:val="2CE22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BC470C"/>
    <w:multiLevelType w:val="hybridMultilevel"/>
    <w:tmpl w:val="C1C09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04074D"/>
    <w:multiLevelType w:val="hybridMultilevel"/>
    <w:tmpl w:val="AC329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6E6A44"/>
    <w:multiLevelType w:val="hybridMultilevel"/>
    <w:tmpl w:val="4678B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9340A3"/>
    <w:multiLevelType w:val="hybridMultilevel"/>
    <w:tmpl w:val="E5D23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D80BCD"/>
    <w:multiLevelType w:val="hybridMultilevel"/>
    <w:tmpl w:val="B1048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E52C48"/>
    <w:multiLevelType w:val="hybridMultilevel"/>
    <w:tmpl w:val="FFBEC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5F73FB"/>
    <w:multiLevelType w:val="hybridMultilevel"/>
    <w:tmpl w:val="4728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EB2A9D"/>
    <w:multiLevelType w:val="hybridMultilevel"/>
    <w:tmpl w:val="FEC6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4F455D"/>
    <w:multiLevelType w:val="hybridMultilevel"/>
    <w:tmpl w:val="7CD6B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F87C2B"/>
    <w:multiLevelType w:val="hybridMultilevel"/>
    <w:tmpl w:val="A030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C21D28"/>
    <w:multiLevelType w:val="hybridMultilevel"/>
    <w:tmpl w:val="97228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922D06"/>
    <w:multiLevelType w:val="hybridMultilevel"/>
    <w:tmpl w:val="1AE08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F0409A"/>
    <w:multiLevelType w:val="hybridMultilevel"/>
    <w:tmpl w:val="61D216B0"/>
    <w:lvl w:ilvl="0" w:tplc="DDB0333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5766E"/>
    <w:multiLevelType w:val="hybridMultilevel"/>
    <w:tmpl w:val="6FA8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20"/>
  </w:num>
  <w:num w:numId="5">
    <w:abstractNumId w:val="29"/>
  </w:num>
  <w:num w:numId="6">
    <w:abstractNumId w:val="25"/>
  </w:num>
  <w:num w:numId="7">
    <w:abstractNumId w:val="23"/>
  </w:num>
  <w:num w:numId="8">
    <w:abstractNumId w:val="18"/>
  </w:num>
  <w:num w:numId="9">
    <w:abstractNumId w:val="6"/>
  </w:num>
  <w:num w:numId="10">
    <w:abstractNumId w:val="21"/>
  </w:num>
  <w:num w:numId="11">
    <w:abstractNumId w:val="22"/>
  </w:num>
  <w:num w:numId="12">
    <w:abstractNumId w:val="12"/>
  </w:num>
  <w:num w:numId="13">
    <w:abstractNumId w:val="24"/>
  </w:num>
  <w:num w:numId="14">
    <w:abstractNumId w:val="13"/>
  </w:num>
  <w:num w:numId="15">
    <w:abstractNumId w:val="10"/>
  </w:num>
  <w:num w:numId="16">
    <w:abstractNumId w:val="27"/>
  </w:num>
  <w:num w:numId="17">
    <w:abstractNumId w:val="17"/>
  </w:num>
  <w:num w:numId="18">
    <w:abstractNumId w:val="28"/>
  </w:num>
  <w:num w:numId="19">
    <w:abstractNumId w:val="19"/>
  </w:num>
  <w:num w:numId="20">
    <w:abstractNumId w:val="8"/>
  </w:num>
  <w:num w:numId="21">
    <w:abstractNumId w:val="7"/>
  </w:num>
  <w:num w:numId="22">
    <w:abstractNumId w:val="16"/>
  </w:num>
  <w:num w:numId="23">
    <w:abstractNumId w:val="3"/>
  </w:num>
  <w:num w:numId="24">
    <w:abstractNumId w:val="1"/>
  </w:num>
  <w:num w:numId="25">
    <w:abstractNumId w:val="14"/>
  </w:num>
  <w:num w:numId="26">
    <w:abstractNumId w:val="2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lvlOverride w:ilvl="2"/>
    <w:lvlOverride w:ilvl="3"/>
    <w:lvlOverride w:ilvl="4"/>
    <w:lvlOverride w:ilvl="5"/>
    <w:lvlOverride w:ilvl="6"/>
    <w:lvlOverride w:ilvl="7"/>
    <w:lvlOverride w:ilvl="8"/>
  </w:num>
  <w:num w:numId="29">
    <w:abstractNumId w:val="9"/>
  </w:num>
  <w:num w:numId="3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9A"/>
    <w:rsid w:val="00000C39"/>
    <w:rsid w:val="00004950"/>
    <w:rsid w:val="00005C91"/>
    <w:rsid w:val="00007897"/>
    <w:rsid w:val="00011188"/>
    <w:rsid w:val="00014AC3"/>
    <w:rsid w:val="00014C9B"/>
    <w:rsid w:val="00022ACC"/>
    <w:rsid w:val="0002498A"/>
    <w:rsid w:val="00025FB4"/>
    <w:rsid w:val="000346AC"/>
    <w:rsid w:val="00035D99"/>
    <w:rsid w:val="00042660"/>
    <w:rsid w:val="000450B4"/>
    <w:rsid w:val="00051DC8"/>
    <w:rsid w:val="000566C2"/>
    <w:rsid w:val="00060DF0"/>
    <w:rsid w:val="000620C0"/>
    <w:rsid w:val="00064A57"/>
    <w:rsid w:val="0007160F"/>
    <w:rsid w:val="00071AA7"/>
    <w:rsid w:val="00071B67"/>
    <w:rsid w:val="0007290C"/>
    <w:rsid w:val="00072B6C"/>
    <w:rsid w:val="0007396F"/>
    <w:rsid w:val="00074556"/>
    <w:rsid w:val="000762C9"/>
    <w:rsid w:val="000766A6"/>
    <w:rsid w:val="00076B55"/>
    <w:rsid w:val="00076CF4"/>
    <w:rsid w:val="00077D9D"/>
    <w:rsid w:val="00080075"/>
    <w:rsid w:val="0008094A"/>
    <w:rsid w:val="00090CB9"/>
    <w:rsid w:val="0009125E"/>
    <w:rsid w:val="000924EA"/>
    <w:rsid w:val="00092739"/>
    <w:rsid w:val="000A04D5"/>
    <w:rsid w:val="000A4283"/>
    <w:rsid w:val="000A5332"/>
    <w:rsid w:val="000B1E8E"/>
    <w:rsid w:val="000B3C26"/>
    <w:rsid w:val="000B6CDE"/>
    <w:rsid w:val="000B7491"/>
    <w:rsid w:val="000B7B21"/>
    <w:rsid w:val="000C0674"/>
    <w:rsid w:val="000C0AE6"/>
    <w:rsid w:val="000C113F"/>
    <w:rsid w:val="000C442F"/>
    <w:rsid w:val="000C4480"/>
    <w:rsid w:val="000C4A36"/>
    <w:rsid w:val="000C53E5"/>
    <w:rsid w:val="000D005A"/>
    <w:rsid w:val="000D2F35"/>
    <w:rsid w:val="000D5AC8"/>
    <w:rsid w:val="000D7A0B"/>
    <w:rsid w:val="000E0B0C"/>
    <w:rsid w:val="000E0F54"/>
    <w:rsid w:val="000E1F1A"/>
    <w:rsid w:val="000E2830"/>
    <w:rsid w:val="000E2857"/>
    <w:rsid w:val="000E29DE"/>
    <w:rsid w:val="000E2ACB"/>
    <w:rsid w:val="000E5079"/>
    <w:rsid w:val="000E5445"/>
    <w:rsid w:val="000E5F25"/>
    <w:rsid w:val="000E6F39"/>
    <w:rsid w:val="000E774D"/>
    <w:rsid w:val="000E79D8"/>
    <w:rsid w:val="000F0E92"/>
    <w:rsid w:val="000F19F8"/>
    <w:rsid w:val="000F4CDD"/>
    <w:rsid w:val="000F64D9"/>
    <w:rsid w:val="000F7A24"/>
    <w:rsid w:val="0010148A"/>
    <w:rsid w:val="001037F7"/>
    <w:rsid w:val="00106448"/>
    <w:rsid w:val="001076FA"/>
    <w:rsid w:val="001079FF"/>
    <w:rsid w:val="00113257"/>
    <w:rsid w:val="00113506"/>
    <w:rsid w:val="001151CF"/>
    <w:rsid w:val="0011537B"/>
    <w:rsid w:val="00117858"/>
    <w:rsid w:val="00120375"/>
    <w:rsid w:val="001215B5"/>
    <w:rsid w:val="00121863"/>
    <w:rsid w:val="00124BDA"/>
    <w:rsid w:val="00127024"/>
    <w:rsid w:val="0013477D"/>
    <w:rsid w:val="001363A4"/>
    <w:rsid w:val="001368B5"/>
    <w:rsid w:val="00136BCA"/>
    <w:rsid w:val="00143142"/>
    <w:rsid w:val="00143F66"/>
    <w:rsid w:val="00145751"/>
    <w:rsid w:val="001469A5"/>
    <w:rsid w:val="001470A6"/>
    <w:rsid w:val="00151C99"/>
    <w:rsid w:val="00151F7F"/>
    <w:rsid w:val="001540C0"/>
    <w:rsid w:val="001542A4"/>
    <w:rsid w:val="001563E6"/>
    <w:rsid w:val="00160332"/>
    <w:rsid w:val="00161B22"/>
    <w:rsid w:val="00164FA7"/>
    <w:rsid w:val="00166C8F"/>
    <w:rsid w:val="00167C7B"/>
    <w:rsid w:val="00170C68"/>
    <w:rsid w:val="00171494"/>
    <w:rsid w:val="00173CA9"/>
    <w:rsid w:val="001779FF"/>
    <w:rsid w:val="00180BFE"/>
    <w:rsid w:val="00182F74"/>
    <w:rsid w:val="00185FA4"/>
    <w:rsid w:val="00187365"/>
    <w:rsid w:val="001924EF"/>
    <w:rsid w:val="001927DB"/>
    <w:rsid w:val="00195877"/>
    <w:rsid w:val="001A1AE9"/>
    <w:rsid w:val="001A4CD9"/>
    <w:rsid w:val="001A70C4"/>
    <w:rsid w:val="001B0F64"/>
    <w:rsid w:val="001B1C69"/>
    <w:rsid w:val="001B364A"/>
    <w:rsid w:val="001C0961"/>
    <w:rsid w:val="001C2E8D"/>
    <w:rsid w:val="001C43B7"/>
    <w:rsid w:val="001C5B54"/>
    <w:rsid w:val="001C6103"/>
    <w:rsid w:val="001C7600"/>
    <w:rsid w:val="001D23AA"/>
    <w:rsid w:val="001D51B7"/>
    <w:rsid w:val="001D57BF"/>
    <w:rsid w:val="001E0D2B"/>
    <w:rsid w:val="001E0EE3"/>
    <w:rsid w:val="001E2946"/>
    <w:rsid w:val="001E3042"/>
    <w:rsid w:val="001E334C"/>
    <w:rsid w:val="001E4C72"/>
    <w:rsid w:val="001E6847"/>
    <w:rsid w:val="001F0CAA"/>
    <w:rsid w:val="001F260B"/>
    <w:rsid w:val="001F2A1C"/>
    <w:rsid w:val="001F51DF"/>
    <w:rsid w:val="001F6641"/>
    <w:rsid w:val="002065E5"/>
    <w:rsid w:val="002069C6"/>
    <w:rsid w:val="0021076C"/>
    <w:rsid w:val="00215F8D"/>
    <w:rsid w:val="00217CD2"/>
    <w:rsid w:val="002223AC"/>
    <w:rsid w:val="002229B7"/>
    <w:rsid w:val="00224D4E"/>
    <w:rsid w:val="00226B37"/>
    <w:rsid w:val="00230F52"/>
    <w:rsid w:val="00230FD2"/>
    <w:rsid w:val="00231F25"/>
    <w:rsid w:val="00234BC0"/>
    <w:rsid w:val="00234E04"/>
    <w:rsid w:val="002353B9"/>
    <w:rsid w:val="00235C56"/>
    <w:rsid w:val="00240147"/>
    <w:rsid w:val="002405AE"/>
    <w:rsid w:val="00242787"/>
    <w:rsid w:val="002432C9"/>
    <w:rsid w:val="002443B4"/>
    <w:rsid w:val="00244C90"/>
    <w:rsid w:val="00246913"/>
    <w:rsid w:val="00247FA2"/>
    <w:rsid w:val="002565D7"/>
    <w:rsid w:val="00256AEE"/>
    <w:rsid w:val="00257525"/>
    <w:rsid w:val="00261F63"/>
    <w:rsid w:val="00266582"/>
    <w:rsid w:val="0027209B"/>
    <w:rsid w:val="00272C3F"/>
    <w:rsid w:val="0027446D"/>
    <w:rsid w:val="00276DF6"/>
    <w:rsid w:val="00283A09"/>
    <w:rsid w:val="002873B6"/>
    <w:rsid w:val="0029209D"/>
    <w:rsid w:val="00293674"/>
    <w:rsid w:val="00293CC7"/>
    <w:rsid w:val="002940D0"/>
    <w:rsid w:val="0029438C"/>
    <w:rsid w:val="00295E3D"/>
    <w:rsid w:val="002967BF"/>
    <w:rsid w:val="002A4820"/>
    <w:rsid w:val="002A6121"/>
    <w:rsid w:val="002A7A57"/>
    <w:rsid w:val="002A7CE2"/>
    <w:rsid w:val="002B516A"/>
    <w:rsid w:val="002B66F6"/>
    <w:rsid w:val="002B79C4"/>
    <w:rsid w:val="002C1649"/>
    <w:rsid w:val="002C5CB8"/>
    <w:rsid w:val="002D3649"/>
    <w:rsid w:val="002D61C7"/>
    <w:rsid w:val="002D6ECD"/>
    <w:rsid w:val="002E589E"/>
    <w:rsid w:val="002F3E91"/>
    <w:rsid w:val="002F50FE"/>
    <w:rsid w:val="002F5808"/>
    <w:rsid w:val="002F7DE0"/>
    <w:rsid w:val="003000EE"/>
    <w:rsid w:val="00300F4B"/>
    <w:rsid w:val="00302331"/>
    <w:rsid w:val="00303606"/>
    <w:rsid w:val="003062B3"/>
    <w:rsid w:val="00314C15"/>
    <w:rsid w:val="00316BC7"/>
    <w:rsid w:val="003201A2"/>
    <w:rsid w:val="003267A2"/>
    <w:rsid w:val="00330668"/>
    <w:rsid w:val="00330826"/>
    <w:rsid w:val="00331191"/>
    <w:rsid w:val="003325FA"/>
    <w:rsid w:val="0033265B"/>
    <w:rsid w:val="003374B9"/>
    <w:rsid w:val="00341F1C"/>
    <w:rsid w:val="003423C8"/>
    <w:rsid w:val="003426EB"/>
    <w:rsid w:val="003463C6"/>
    <w:rsid w:val="00346578"/>
    <w:rsid w:val="00347D4D"/>
    <w:rsid w:val="00350936"/>
    <w:rsid w:val="00351274"/>
    <w:rsid w:val="00354BB8"/>
    <w:rsid w:val="003558CB"/>
    <w:rsid w:val="0035752E"/>
    <w:rsid w:val="00360D5F"/>
    <w:rsid w:val="003634A6"/>
    <w:rsid w:val="003672E1"/>
    <w:rsid w:val="003677C0"/>
    <w:rsid w:val="00371093"/>
    <w:rsid w:val="00371592"/>
    <w:rsid w:val="00371756"/>
    <w:rsid w:val="00373C0E"/>
    <w:rsid w:val="0037451D"/>
    <w:rsid w:val="00374C9E"/>
    <w:rsid w:val="00375E91"/>
    <w:rsid w:val="003766B0"/>
    <w:rsid w:val="003768D4"/>
    <w:rsid w:val="00377160"/>
    <w:rsid w:val="00382239"/>
    <w:rsid w:val="003838CE"/>
    <w:rsid w:val="0039075E"/>
    <w:rsid w:val="003959D2"/>
    <w:rsid w:val="003959FD"/>
    <w:rsid w:val="003A0A9D"/>
    <w:rsid w:val="003A1116"/>
    <w:rsid w:val="003A2C89"/>
    <w:rsid w:val="003A6B54"/>
    <w:rsid w:val="003A7766"/>
    <w:rsid w:val="003A7FB4"/>
    <w:rsid w:val="003B09A8"/>
    <w:rsid w:val="003B33C8"/>
    <w:rsid w:val="003B33F7"/>
    <w:rsid w:val="003B4D34"/>
    <w:rsid w:val="003C1349"/>
    <w:rsid w:val="003C708F"/>
    <w:rsid w:val="003C7E62"/>
    <w:rsid w:val="003D0A8B"/>
    <w:rsid w:val="003D21EB"/>
    <w:rsid w:val="003D35E5"/>
    <w:rsid w:val="003D59FF"/>
    <w:rsid w:val="003D6ABE"/>
    <w:rsid w:val="003E33D4"/>
    <w:rsid w:val="003E436D"/>
    <w:rsid w:val="003E79A3"/>
    <w:rsid w:val="003F0323"/>
    <w:rsid w:val="003F2788"/>
    <w:rsid w:val="003F408E"/>
    <w:rsid w:val="003F7023"/>
    <w:rsid w:val="00402D72"/>
    <w:rsid w:val="00405A7F"/>
    <w:rsid w:val="00407F41"/>
    <w:rsid w:val="004111BF"/>
    <w:rsid w:val="00413AF1"/>
    <w:rsid w:val="00414F6D"/>
    <w:rsid w:val="0041769F"/>
    <w:rsid w:val="00417C99"/>
    <w:rsid w:val="00420D22"/>
    <w:rsid w:val="00421150"/>
    <w:rsid w:val="00423EC6"/>
    <w:rsid w:val="00431076"/>
    <w:rsid w:val="00432DF7"/>
    <w:rsid w:val="00433891"/>
    <w:rsid w:val="0043457E"/>
    <w:rsid w:val="0043472E"/>
    <w:rsid w:val="00440F37"/>
    <w:rsid w:val="004427FB"/>
    <w:rsid w:val="004456C0"/>
    <w:rsid w:val="00445BFB"/>
    <w:rsid w:val="00446F73"/>
    <w:rsid w:val="004501CB"/>
    <w:rsid w:val="00450983"/>
    <w:rsid w:val="0045667B"/>
    <w:rsid w:val="00456E4F"/>
    <w:rsid w:val="00457A6E"/>
    <w:rsid w:val="004608A8"/>
    <w:rsid w:val="0046251E"/>
    <w:rsid w:val="00465F75"/>
    <w:rsid w:val="0046745E"/>
    <w:rsid w:val="0046770F"/>
    <w:rsid w:val="00467AA6"/>
    <w:rsid w:val="00471EC0"/>
    <w:rsid w:val="00472690"/>
    <w:rsid w:val="004726FB"/>
    <w:rsid w:val="00472B18"/>
    <w:rsid w:val="004739CB"/>
    <w:rsid w:val="00475FB7"/>
    <w:rsid w:val="00476C58"/>
    <w:rsid w:val="00477D70"/>
    <w:rsid w:val="00480497"/>
    <w:rsid w:val="00480FB9"/>
    <w:rsid w:val="004811C4"/>
    <w:rsid w:val="00482FDB"/>
    <w:rsid w:val="00485F5B"/>
    <w:rsid w:val="00487E62"/>
    <w:rsid w:val="00494AEF"/>
    <w:rsid w:val="0049503A"/>
    <w:rsid w:val="00496918"/>
    <w:rsid w:val="004A0577"/>
    <w:rsid w:val="004A06FF"/>
    <w:rsid w:val="004A2AFE"/>
    <w:rsid w:val="004B001B"/>
    <w:rsid w:val="004B0F5B"/>
    <w:rsid w:val="004B54FE"/>
    <w:rsid w:val="004B797A"/>
    <w:rsid w:val="004C37A2"/>
    <w:rsid w:val="004C461E"/>
    <w:rsid w:val="004C474F"/>
    <w:rsid w:val="004C6012"/>
    <w:rsid w:val="004D0E48"/>
    <w:rsid w:val="004D107F"/>
    <w:rsid w:val="004E1174"/>
    <w:rsid w:val="004E348B"/>
    <w:rsid w:val="004E39FC"/>
    <w:rsid w:val="004E3C28"/>
    <w:rsid w:val="004E48A4"/>
    <w:rsid w:val="004E4C4E"/>
    <w:rsid w:val="004E60F4"/>
    <w:rsid w:val="004E70BE"/>
    <w:rsid w:val="004E73D1"/>
    <w:rsid w:val="004F0947"/>
    <w:rsid w:val="004F21E0"/>
    <w:rsid w:val="004F32C0"/>
    <w:rsid w:val="004F4804"/>
    <w:rsid w:val="004F7F8E"/>
    <w:rsid w:val="00500491"/>
    <w:rsid w:val="005014A3"/>
    <w:rsid w:val="00501BCC"/>
    <w:rsid w:val="00501CCF"/>
    <w:rsid w:val="00502669"/>
    <w:rsid w:val="00506ACB"/>
    <w:rsid w:val="00512F8F"/>
    <w:rsid w:val="00516853"/>
    <w:rsid w:val="0052503F"/>
    <w:rsid w:val="00526620"/>
    <w:rsid w:val="00530831"/>
    <w:rsid w:val="00530EE0"/>
    <w:rsid w:val="005313AA"/>
    <w:rsid w:val="005314D5"/>
    <w:rsid w:val="0053339E"/>
    <w:rsid w:val="005341F7"/>
    <w:rsid w:val="00535BE1"/>
    <w:rsid w:val="00542518"/>
    <w:rsid w:val="00544C40"/>
    <w:rsid w:val="005456C6"/>
    <w:rsid w:val="00547EBD"/>
    <w:rsid w:val="00551F2C"/>
    <w:rsid w:val="00553E01"/>
    <w:rsid w:val="00560E81"/>
    <w:rsid w:val="005610B3"/>
    <w:rsid w:val="00563330"/>
    <w:rsid w:val="00563DE4"/>
    <w:rsid w:val="00566893"/>
    <w:rsid w:val="00566B5D"/>
    <w:rsid w:val="005733A2"/>
    <w:rsid w:val="00574D14"/>
    <w:rsid w:val="00575713"/>
    <w:rsid w:val="00577CBB"/>
    <w:rsid w:val="00582AFA"/>
    <w:rsid w:val="00584A98"/>
    <w:rsid w:val="00585D7C"/>
    <w:rsid w:val="00585EF8"/>
    <w:rsid w:val="00586E89"/>
    <w:rsid w:val="0058798E"/>
    <w:rsid w:val="00587D6E"/>
    <w:rsid w:val="00590A5E"/>
    <w:rsid w:val="00592E47"/>
    <w:rsid w:val="00595370"/>
    <w:rsid w:val="00597D8D"/>
    <w:rsid w:val="005A029C"/>
    <w:rsid w:val="005A0A48"/>
    <w:rsid w:val="005B0654"/>
    <w:rsid w:val="005B118B"/>
    <w:rsid w:val="005C2815"/>
    <w:rsid w:val="005C2B44"/>
    <w:rsid w:val="005C2D06"/>
    <w:rsid w:val="005C6C79"/>
    <w:rsid w:val="005C72D8"/>
    <w:rsid w:val="005D05CE"/>
    <w:rsid w:val="005D5705"/>
    <w:rsid w:val="005D5C62"/>
    <w:rsid w:val="005D747F"/>
    <w:rsid w:val="005E1C31"/>
    <w:rsid w:val="005E2023"/>
    <w:rsid w:val="005E2941"/>
    <w:rsid w:val="005E2C33"/>
    <w:rsid w:val="005E3F50"/>
    <w:rsid w:val="005E46B9"/>
    <w:rsid w:val="005F02D2"/>
    <w:rsid w:val="005F054E"/>
    <w:rsid w:val="005F3B03"/>
    <w:rsid w:val="005F5174"/>
    <w:rsid w:val="005F7114"/>
    <w:rsid w:val="005F76AE"/>
    <w:rsid w:val="00600741"/>
    <w:rsid w:val="00600F1D"/>
    <w:rsid w:val="00602237"/>
    <w:rsid w:val="00607258"/>
    <w:rsid w:val="0061023A"/>
    <w:rsid w:val="00612572"/>
    <w:rsid w:val="006126B2"/>
    <w:rsid w:val="006218E5"/>
    <w:rsid w:val="0062260E"/>
    <w:rsid w:val="00623D93"/>
    <w:rsid w:val="0062487F"/>
    <w:rsid w:val="00624EE9"/>
    <w:rsid w:val="00626379"/>
    <w:rsid w:val="00631578"/>
    <w:rsid w:val="00633499"/>
    <w:rsid w:val="00637DE2"/>
    <w:rsid w:val="00640518"/>
    <w:rsid w:val="006418E2"/>
    <w:rsid w:val="0064193C"/>
    <w:rsid w:val="00646F26"/>
    <w:rsid w:val="00651E32"/>
    <w:rsid w:val="006540E6"/>
    <w:rsid w:val="00662187"/>
    <w:rsid w:val="00665BE0"/>
    <w:rsid w:val="00665E2D"/>
    <w:rsid w:val="00670F22"/>
    <w:rsid w:val="0067251E"/>
    <w:rsid w:val="006727E6"/>
    <w:rsid w:val="006728FA"/>
    <w:rsid w:val="006730A8"/>
    <w:rsid w:val="00673818"/>
    <w:rsid w:val="006746E1"/>
    <w:rsid w:val="00676132"/>
    <w:rsid w:val="0068011F"/>
    <w:rsid w:val="00683CB9"/>
    <w:rsid w:val="00685ECF"/>
    <w:rsid w:val="00685EDE"/>
    <w:rsid w:val="00686579"/>
    <w:rsid w:val="00687FCB"/>
    <w:rsid w:val="00690687"/>
    <w:rsid w:val="006924C2"/>
    <w:rsid w:val="006970E2"/>
    <w:rsid w:val="006A201B"/>
    <w:rsid w:val="006A3B2E"/>
    <w:rsid w:val="006A4A99"/>
    <w:rsid w:val="006A609A"/>
    <w:rsid w:val="006B047F"/>
    <w:rsid w:val="006B054F"/>
    <w:rsid w:val="006B0B13"/>
    <w:rsid w:val="006B248F"/>
    <w:rsid w:val="006B3EA4"/>
    <w:rsid w:val="006B3FAD"/>
    <w:rsid w:val="006C2BC8"/>
    <w:rsid w:val="006C4BE6"/>
    <w:rsid w:val="006C6973"/>
    <w:rsid w:val="006D05F8"/>
    <w:rsid w:val="006D2C17"/>
    <w:rsid w:val="006D5F4F"/>
    <w:rsid w:val="006E007C"/>
    <w:rsid w:val="006E4A99"/>
    <w:rsid w:val="006E634D"/>
    <w:rsid w:val="006E781B"/>
    <w:rsid w:val="006F092F"/>
    <w:rsid w:val="006F38ED"/>
    <w:rsid w:val="006F6753"/>
    <w:rsid w:val="00707614"/>
    <w:rsid w:val="00707AE2"/>
    <w:rsid w:val="00712CEC"/>
    <w:rsid w:val="00713039"/>
    <w:rsid w:val="00714323"/>
    <w:rsid w:val="0071516E"/>
    <w:rsid w:val="0071729A"/>
    <w:rsid w:val="0072040D"/>
    <w:rsid w:val="00721C16"/>
    <w:rsid w:val="00721D24"/>
    <w:rsid w:val="007240BE"/>
    <w:rsid w:val="0072428C"/>
    <w:rsid w:val="00724AC2"/>
    <w:rsid w:val="00724D99"/>
    <w:rsid w:val="00730521"/>
    <w:rsid w:val="00731154"/>
    <w:rsid w:val="00731450"/>
    <w:rsid w:val="00732AD5"/>
    <w:rsid w:val="00733F60"/>
    <w:rsid w:val="00736311"/>
    <w:rsid w:val="0073641B"/>
    <w:rsid w:val="00742775"/>
    <w:rsid w:val="00743603"/>
    <w:rsid w:val="007474D4"/>
    <w:rsid w:val="00750238"/>
    <w:rsid w:val="00750A2E"/>
    <w:rsid w:val="00750EBD"/>
    <w:rsid w:val="0075171C"/>
    <w:rsid w:val="00752056"/>
    <w:rsid w:val="00752829"/>
    <w:rsid w:val="00752901"/>
    <w:rsid w:val="00752CBE"/>
    <w:rsid w:val="007531BA"/>
    <w:rsid w:val="0075326F"/>
    <w:rsid w:val="0075553F"/>
    <w:rsid w:val="0076016E"/>
    <w:rsid w:val="007613C9"/>
    <w:rsid w:val="00763591"/>
    <w:rsid w:val="007723DC"/>
    <w:rsid w:val="00773798"/>
    <w:rsid w:val="00773CA3"/>
    <w:rsid w:val="00785A9D"/>
    <w:rsid w:val="00792E0B"/>
    <w:rsid w:val="007977B3"/>
    <w:rsid w:val="00797CBC"/>
    <w:rsid w:val="007A05E7"/>
    <w:rsid w:val="007A23E4"/>
    <w:rsid w:val="007A2B2A"/>
    <w:rsid w:val="007A705A"/>
    <w:rsid w:val="007B1F0F"/>
    <w:rsid w:val="007B5CA3"/>
    <w:rsid w:val="007B6541"/>
    <w:rsid w:val="007B6B5C"/>
    <w:rsid w:val="007D20B5"/>
    <w:rsid w:val="007D280D"/>
    <w:rsid w:val="007D3A9C"/>
    <w:rsid w:val="007D4896"/>
    <w:rsid w:val="007D5586"/>
    <w:rsid w:val="007D68A7"/>
    <w:rsid w:val="007D7AD6"/>
    <w:rsid w:val="007D7DC7"/>
    <w:rsid w:val="007E0209"/>
    <w:rsid w:val="007E1327"/>
    <w:rsid w:val="007E2D45"/>
    <w:rsid w:val="007E4452"/>
    <w:rsid w:val="007E4A28"/>
    <w:rsid w:val="007E4FE5"/>
    <w:rsid w:val="007E744D"/>
    <w:rsid w:val="007F111A"/>
    <w:rsid w:val="007F32D9"/>
    <w:rsid w:val="007F3BAB"/>
    <w:rsid w:val="007F7672"/>
    <w:rsid w:val="007F7FDB"/>
    <w:rsid w:val="00804704"/>
    <w:rsid w:val="008049F7"/>
    <w:rsid w:val="0080525E"/>
    <w:rsid w:val="008143E5"/>
    <w:rsid w:val="00822DD3"/>
    <w:rsid w:val="00823B02"/>
    <w:rsid w:val="00825846"/>
    <w:rsid w:val="008306A4"/>
    <w:rsid w:val="00831012"/>
    <w:rsid w:val="008310C2"/>
    <w:rsid w:val="00832943"/>
    <w:rsid w:val="00835B0A"/>
    <w:rsid w:val="0083794F"/>
    <w:rsid w:val="00837C14"/>
    <w:rsid w:val="00841DAC"/>
    <w:rsid w:val="00843242"/>
    <w:rsid w:val="00847E29"/>
    <w:rsid w:val="0085037F"/>
    <w:rsid w:val="00850699"/>
    <w:rsid w:val="00854BF8"/>
    <w:rsid w:val="00856865"/>
    <w:rsid w:val="00857630"/>
    <w:rsid w:val="00860731"/>
    <w:rsid w:val="0086193C"/>
    <w:rsid w:val="00864A89"/>
    <w:rsid w:val="0086546B"/>
    <w:rsid w:val="008714CD"/>
    <w:rsid w:val="00871832"/>
    <w:rsid w:val="0087379E"/>
    <w:rsid w:val="0087611E"/>
    <w:rsid w:val="00881DDB"/>
    <w:rsid w:val="00883B65"/>
    <w:rsid w:val="00883EAA"/>
    <w:rsid w:val="008855A7"/>
    <w:rsid w:val="00885BF6"/>
    <w:rsid w:val="00892B60"/>
    <w:rsid w:val="00894138"/>
    <w:rsid w:val="00895516"/>
    <w:rsid w:val="008A0D95"/>
    <w:rsid w:val="008A15D6"/>
    <w:rsid w:val="008A3E7D"/>
    <w:rsid w:val="008A57A5"/>
    <w:rsid w:val="008A79E8"/>
    <w:rsid w:val="008A7AF2"/>
    <w:rsid w:val="008B0030"/>
    <w:rsid w:val="008B2498"/>
    <w:rsid w:val="008B2910"/>
    <w:rsid w:val="008B3E09"/>
    <w:rsid w:val="008B42C0"/>
    <w:rsid w:val="008B4E54"/>
    <w:rsid w:val="008B52F5"/>
    <w:rsid w:val="008B5CED"/>
    <w:rsid w:val="008B72DC"/>
    <w:rsid w:val="008C1074"/>
    <w:rsid w:val="008C1354"/>
    <w:rsid w:val="008C1676"/>
    <w:rsid w:val="008C32C9"/>
    <w:rsid w:val="008C411B"/>
    <w:rsid w:val="008C63CF"/>
    <w:rsid w:val="008D07C5"/>
    <w:rsid w:val="008D5F4F"/>
    <w:rsid w:val="008E10EB"/>
    <w:rsid w:val="008E1690"/>
    <w:rsid w:val="008E5014"/>
    <w:rsid w:val="008E5915"/>
    <w:rsid w:val="008E5E52"/>
    <w:rsid w:val="008F0574"/>
    <w:rsid w:val="008F0FC1"/>
    <w:rsid w:val="008F3075"/>
    <w:rsid w:val="008F65D5"/>
    <w:rsid w:val="008F6898"/>
    <w:rsid w:val="009008E8"/>
    <w:rsid w:val="00902B36"/>
    <w:rsid w:val="00903702"/>
    <w:rsid w:val="00903C2B"/>
    <w:rsid w:val="00904A81"/>
    <w:rsid w:val="00906F85"/>
    <w:rsid w:val="00907F37"/>
    <w:rsid w:val="00910E39"/>
    <w:rsid w:val="00917449"/>
    <w:rsid w:val="00921BCA"/>
    <w:rsid w:val="00926AF6"/>
    <w:rsid w:val="00927B6E"/>
    <w:rsid w:val="0093149E"/>
    <w:rsid w:val="009367F9"/>
    <w:rsid w:val="009376DA"/>
    <w:rsid w:val="0094210D"/>
    <w:rsid w:val="00942A25"/>
    <w:rsid w:val="00951382"/>
    <w:rsid w:val="009514C5"/>
    <w:rsid w:val="00951E98"/>
    <w:rsid w:val="00957F7C"/>
    <w:rsid w:val="009600FB"/>
    <w:rsid w:val="0096066A"/>
    <w:rsid w:val="009618D1"/>
    <w:rsid w:val="009626B2"/>
    <w:rsid w:val="00962D34"/>
    <w:rsid w:val="00963A9B"/>
    <w:rsid w:val="00964CC2"/>
    <w:rsid w:val="009658B3"/>
    <w:rsid w:val="0097433E"/>
    <w:rsid w:val="00975198"/>
    <w:rsid w:val="009752FB"/>
    <w:rsid w:val="009779AD"/>
    <w:rsid w:val="009826A1"/>
    <w:rsid w:val="00982D15"/>
    <w:rsid w:val="00982EE6"/>
    <w:rsid w:val="00983BFF"/>
    <w:rsid w:val="009852A2"/>
    <w:rsid w:val="009866B1"/>
    <w:rsid w:val="00994673"/>
    <w:rsid w:val="00996808"/>
    <w:rsid w:val="00996DC9"/>
    <w:rsid w:val="00997BD7"/>
    <w:rsid w:val="009A679A"/>
    <w:rsid w:val="009B0CD2"/>
    <w:rsid w:val="009B3759"/>
    <w:rsid w:val="009B4D0C"/>
    <w:rsid w:val="009B68B4"/>
    <w:rsid w:val="009B7401"/>
    <w:rsid w:val="009C0306"/>
    <w:rsid w:val="009C04E9"/>
    <w:rsid w:val="009C12E5"/>
    <w:rsid w:val="009C1B6F"/>
    <w:rsid w:val="009C1D1E"/>
    <w:rsid w:val="009C5046"/>
    <w:rsid w:val="009C540B"/>
    <w:rsid w:val="009D0589"/>
    <w:rsid w:val="009D3414"/>
    <w:rsid w:val="009D73B6"/>
    <w:rsid w:val="009E2A6A"/>
    <w:rsid w:val="009E5A29"/>
    <w:rsid w:val="009E64C2"/>
    <w:rsid w:val="009F0AEC"/>
    <w:rsid w:val="009F26DE"/>
    <w:rsid w:val="009F3F46"/>
    <w:rsid w:val="009F4B7E"/>
    <w:rsid w:val="009F5F6F"/>
    <w:rsid w:val="009F6037"/>
    <w:rsid w:val="009F6C68"/>
    <w:rsid w:val="00A0103C"/>
    <w:rsid w:val="00A0732A"/>
    <w:rsid w:val="00A0761E"/>
    <w:rsid w:val="00A07D65"/>
    <w:rsid w:val="00A108D8"/>
    <w:rsid w:val="00A11D6A"/>
    <w:rsid w:val="00A13145"/>
    <w:rsid w:val="00A224D5"/>
    <w:rsid w:val="00A2501B"/>
    <w:rsid w:val="00A27CED"/>
    <w:rsid w:val="00A34364"/>
    <w:rsid w:val="00A37AA6"/>
    <w:rsid w:val="00A404F3"/>
    <w:rsid w:val="00A42FB3"/>
    <w:rsid w:val="00A431F1"/>
    <w:rsid w:val="00A4559F"/>
    <w:rsid w:val="00A503B0"/>
    <w:rsid w:val="00A517EE"/>
    <w:rsid w:val="00A51A71"/>
    <w:rsid w:val="00A51E67"/>
    <w:rsid w:val="00A52CFB"/>
    <w:rsid w:val="00A5378D"/>
    <w:rsid w:val="00A60B98"/>
    <w:rsid w:val="00A60E2E"/>
    <w:rsid w:val="00A62953"/>
    <w:rsid w:val="00A633B1"/>
    <w:rsid w:val="00A64E79"/>
    <w:rsid w:val="00A66A69"/>
    <w:rsid w:val="00A67409"/>
    <w:rsid w:val="00A70503"/>
    <w:rsid w:val="00A75D7F"/>
    <w:rsid w:val="00A809C3"/>
    <w:rsid w:val="00A82AFC"/>
    <w:rsid w:val="00A91682"/>
    <w:rsid w:val="00AA0811"/>
    <w:rsid w:val="00AA1C62"/>
    <w:rsid w:val="00AA4882"/>
    <w:rsid w:val="00AA49A4"/>
    <w:rsid w:val="00AA6D1C"/>
    <w:rsid w:val="00AA74ED"/>
    <w:rsid w:val="00AA7AB0"/>
    <w:rsid w:val="00AB0BA1"/>
    <w:rsid w:val="00AB48EF"/>
    <w:rsid w:val="00AB509C"/>
    <w:rsid w:val="00AB6BB0"/>
    <w:rsid w:val="00AB6F7C"/>
    <w:rsid w:val="00AC562E"/>
    <w:rsid w:val="00AC56A6"/>
    <w:rsid w:val="00AD07DF"/>
    <w:rsid w:val="00AD0938"/>
    <w:rsid w:val="00AD0A1A"/>
    <w:rsid w:val="00AD1DA5"/>
    <w:rsid w:val="00AD22D4"/>
    <w:rsid w:val="00AD3CCC"/>
    <w:rsid w:val="00AD4ED2"/>
    <w:rsid w:val="00AD5249"/>
    <w:rsid w:val="00AD77A5"/>
    <w:rsid w:val="00AE3101"/>
    <w:rsid w:val="00AE41DB"/>
    <w:rsid w:val="00AE7A16"/>
    <w:rsid w:val="00AF0075"/>
    <w:rsid w:val="00AF20A6"/>
    <w:rsid w:val="00AF32E3"/>
    <w:rsid w:val="00AF3C46"/>
    <w:rsid w:val="00AF4191"/>
    <w:rsid w:val="00AF50DE"/>
    <w:rsid w:val="00AF5690"/>
    <w:rsid w:val="00B00FE5"/>
    <w:rsid w:val="00B01A87"/>
    <w:rsid w:val="00B01E9C"/>
    <w:rsid w:val="00B03049"/>
    <w:rsid w:val="00B042A8"/>
    <w:rsid w:val="00B04493"/>
    <w:rsid w:val="00B05E24"/>
    <w:rsid w:val="00B12E12"/>
    <w:rsid w:val="00B13E9B"/>
    <w:rsid w:val="00B203D2"/>
    <w:rsid w:val="00B25DFA"/>
    <w:rsid w:val="00B302E9"/>
    <w:rsid w:val="00B30660"/>
    <w:rsid w:val="00B35909"/>
    <w:rsid w:val="00B435F8"/>
    <w:rsid w:val="00B44BF9"/>
    <w:rsid w:val="00B45CFE"/>
    <w:rsid w:val="00B462BA"/>
    <w:rsid w:val="00B474F9"/>
    <w:rsid w:val="00B51AD9"/>
    <w:rsid w:val="00B52C7B"/>
    <w:rsid w:val="00B539D9"/>
    <w:rsid w:val="00B57C5D"/>
    <w:rsid w:val="00B60083"/>
    <w:rsid w:val="00B61E9D"/>
    <w:rsid w:val="00B6366D"/>
    <w:rsid w:val="00B63ED9"/>
    <w:rsid w:val="00B64E3B"/>
    <w:rsid w:val="00B65AFA"/>
    <w:rsid w:val="00B66778"/>
    <w:rsid w:val="00B74228"/>
    <w:rsid w:val="00B75B7A"/>
    <w:rsid w:val="00B76262"/>
    <w:rsid w:val="00B8119E"/>
    <w:rsid w:val="00B8368F"/>
    <w:rsid w:val="00B8466E"/>
    <w:rsid w:val="00B87379"/>
    <w:rsid w:val="00B90D27"/>
    <w:rsid w:val="00B916AE"/>
    <w:rsid w:val="00B930FE"/>
    <w:rsid w:val="00B9342D"/>
    <w:rsid w:val="00B9455D"/>
    <w:rsid w:val="00B97AD7"/>
    <w:rsid w:val="00B97CF2"/>
    <w:rsid w:val="00B97DFC"/>
    <w:rsid w:val="00BA147A"/>
    <w:rsid w:val="00BA189F"/>
    <w:rsid w:val="00BA43F3"/>
    <w:rsid w:val="00BA68DB"/>
    <w:rsid w:val="00BB048B"/>
    <w:rsid w:val="00BB11A5"/>
    <w:rsid w:val="00BB1861"/>
    <w:rsid w:val="00BB412D"/>
    <w:rsid w:val="00BB4E7D"/>
    <w:rsid w:val="00BB4FB7"/>
    <w:rsid w:val="00BC1504"/>
    <w:rsid w:val="00BC40BB"/>
    <w:rsid w:val="00BC44E8"/>
    <w:rsid w:val="00BD3227"/>
    <w:rsid w:val="00BD5E97"/>
    <w:rsid w:val="00BD63DB"/>
    <w:rsid w:val="00BD7944"/>
    <w:rsid w:val="00BE2405"/>
    <w:rsid w:val="00BE72A0"/>
    <w:rsid w:val="00BF410B"/>
    <w:rsid w:val="00BF4F92"/>
    <w:rsid w:val="00BF4FBD"/>
    <w:rsid w:val="00BF79F0"/>
    <w:rsid w:val="00C0183E"/>
    <w:rsid w:val="00C01C8C"/>
    <w:rsid w:val="00C04449"/>
    <w:rsid w:val="00C07CD1"/>
    <w:rsid w:val="00C115E8"/>
    <w:rsid w:val="00C122B5"/>
    <w:rsid w:val="00C141B4"/>
    <w:rsid w:val="00C14F97"/>
    <w:rsid w:val="00C16FAE"/>
    <w:rsid w:val="00C210AA"/>
    <w:rsid w:val="00C212B1"/>
    <w:rsid w:val="00C230A7"/>
    <w:rsid w:val="00C25D79"/>
    <w:rsid w:val="00C30366"/>
    <w:rsid w:val="00C309CC"/>
    <w:rsid w:val="00C33F2C"/>
    <w:rsid w:val="00C3489D"/>
    <w:rsid w:val="00C400F4"/>
    <w:rsid w:val="00C4142F"/>
    <w:rsid w:val="00C42FE5"/>
    <w:rsid w:val="00C44FC4"/>
    <w:rsid w:val="00C45379"/>
    <w:rsid w:val="00C45577"/>
    <w:rsid w:val="00C51D3A"/>
    <w:rsid w:val="00C51D7C"/>
    <w:rsid w:val="00C531B3"/>
    <w:rsid w:val="00C53433"/>
    <w:rsid w:val="00C55E7C"/>
    <w:rsid w:val="00C56521"/>
    <w:rsid w:val="00C56D3F"/>
    <w:rsid w:val="00C6089A"/>
    <w:rsid w:val="00C614FE"/>
    <w:rsid w:val="00C62B0F"/>
    <w:rsid w:val="00C63C53"/>
    <w:rsid w:val="00C64CA7"/>
    <w:rsid w:val="00C67B13"/>
    <w:rsid w:val="00C73AD4"/>
    <w:rsid w:val="00C74658"/>
    <w:rsid w:val="00C74CB2"/>
    <w:rsid w:val="00C75903"/>
    <w:rsid w:val="00C76B50"/>
    <w:rsid w:val="00C7762E"/>
    <w:rsid w:val="00C77D7E"/>
    <w:rsid w:val="00C81DCF"/>
    <w:rsid w:val="00C82E03"/>
    <w:rsid w:val="00C838B6"/>
    <w:rsid w:val="00C83D68"/>
    <w:rsid w:val="00C85765"/>
    <w:rsid w:val="00C86955"/>
    <w:rsid w:val="00C87D58"/>
    <w:rsid w:val="00C93129"/>
    <w:rsid w:val="00C96375"/>
    <w:rsid w:val="00C97817"/>
    <w:rsid w:val="00CA15F5"/>
    <w:rsid w:val="00CA1915"/>
    <w:rsid w:val="00CA1E82"/>
    <w:rsid w:val="00CA437B"/>
    <w:rsid w:val="00CA5A78"/>
    <w:rsid w:val="00CA6245"/>
    <w:rsid w:val="00CA6DC0"/>
    <w:rsid w:val="00CA6E23"/>
    <w:rsid w:val="00CA7CF2"/>
    <w:rsid w:val="00CB1EF7"/>
    <w:rsid w:val="00CB2114"/>
    <w:rsid w:val="00CB22D4"/>
    <w:rsid w:val="00CB2CEA"/>
    <w:rsid w:val="00CB63CD"/>
    <w:rsid w:val="00CC0805"/>
    <w:rsid w:val="00CC59F6"/>
    <w:rsid w:val="00CC6ABA"/>
    <w:rsid w:val="00CD10C5"/>
    <w:rsid w:val="00CD166C"/>
    <w:rsid w:val="00CD2C80"/>
    <w:rsid w:val="00CE27A6"/>
    <w:rsid w:val="00CE4185"/>
    <w:rsid w:val="00CE61C1"/>
    <w:rsid w:val="00CF034E"/>
    <w:rsid w:val="00CF23EC"/>
    <w:rsid w:val="00CF69C2"/>
    <w:rsid w:val="00CF7500"/>
    <w:rsid w:val="00CF7ADD"/>
    <w:rsid w:val="00D0005D"/>
    <w:rsid w:val="00D0050B"/>
    <w:rsid w:val="00D00F01"/>
    <w:rsid w:val="00D04357"/>
    <w:rsid w:val="00D04EFF"/>
    <w:rsid w:val="00D05744"/>
    <w:rsid w:val="00D079B3"/>
    <w:rsid w:val="00D11F14"/>
    <w:rsid w:val="00D227C9"/>
    <w:rsid w:val="00D22E0D"/>
    <w:rsid w:val="00D23959"/>
    <w:rsid w:val="00D23C15"/>
    <w:rsid w:val="00D2454C"/>
    <w:rsid w:val="00D256AD"/>
    <w:rsid w:val="00D320C4"/>
    <w:rsid w:val="00D353E8"/>
    <w:rsid w:val="00D37CB8"/>
    <w:rsid w:val="00D4026B"/>
    <w:rsid w:val="00D40D9B"/>
    <w:rsid w:val="00D41065"/>
    <w:rsid w:val="00D41B7E"/>
    <w:rsid w:val="00D44508"/>
    <w:rsid w:val="00D50445"/>
    <w:rsid w:val="00D52064"/>
    <w:rsid w:val="00D52857"/>
    <w:rsid w:val="00D53EEC"/>
    <w:rsid w:val="00D557C5"/>
    <w:rsid w:val="00D55DD7"/>
    <w:rsid w:val="00D6117A"/>
    <w:rsid w:val="00D635EE"/>
    <w:rsid w:val="00D65211"/>
    <w:rsid w:val="00D653AF"/>
    <w:rsid w:val="00D76D3F"/>
    <w:rsid w:val="00D7706F"/>
    <w:rsid w:val="00D8640C"/>
    <w:rsid w:val="00D9081B"/>
    <w:rsid w:val="00D90833"/>
    <w:rsid w:val="00D91E24"/>
    <w:rsid w:val="00D9212B"/>
    <w:rsid w:val="00D9267B"/>
    <w:rsid w:val="00D92F3D"/>
    <w:rsid w:val="00D94774"/>
    <w:rsid w:val="00DA08DA"/>
    <w:rsid w:val="00DA1D1C"/>
    <w:rsid w:val="00DA2E55"/>
    <w:rsid w:val="00DA30B9"/>
    <w:rsid w:val="00DB1A38"/>
    <w:rsid w:val="00DB1D5E"/>
    <w:rsid w:val="00DB24D1"/>
    <w:rsid w:val="00DB4891"/>
    <w:rsid w:val="00DB52CC"/>
    <w:rsid w:val="00DB5815"/>
    <w:rsid w:val="00DC06D4"/>
    <w:rsid w:val="00DC259A"/>
    <w:rsid w:val="00DC27BF"/>
    <w:rsid w:val="00DC43FD"/>
    <w:rsid w:val="00DC4752"/>
    <w:rsid w:val="00DC4A07"/>
    <w:rsid w:val="00DD043A"/>
    <w:rsid w:val="00DD1BA9"/>
    <w:rsid w:val="00DD1F76"/>
    <w:rsid w:val="00DD33C7"/>
    <w:rsid w:val="00DD68D1"/>
    <w:rsid w:val="00DD7DBD"/>
    <w:rsid w:val="00DE0C0B"/>
    <w:rsid w:val="00DE3E27"/>
    <w:rsid w:val="00DE3ED2"/>
    <w:rsid w:val="00DE5AE3"/>
    <w:rsid w:val="00DE722E"/>
    <w:rsid w:val="00DE76BA"/>
    <w:rsid w:val="00DF0C39"/>
    <w:rsid w:val="00DF0D82"/>
    <w:rsid w:val="00DF644B"/>
    <w:rsid w:val="00DF6F5D"/>
    <w:rsid w:val="00E01D8F"/>
    <w:rsid w:val="00E02076"/>
    <w:rsid w:val="00E03403"/>
    <w:rsid w:val="00E049E3"/>
    <w:rsid w:val="00E06C73"/>
    <w:rsid w:val="00E1064A"/>
    <w:rsid w:val="00E1197B"/>
    <w:rsid w:val="00E12E64"/>
    <w:rsid w:val="00E1439E"/>
    <w:rsid w:val="00E149ED"/>
    <w:rsid w:val="00E15DE2"/>
    <w:rsid w:val="00E20A6B"/>
    <w:rsid w:val="00E2719A"/>
    <w:rsid w:val="00E27ACC"/>
    <w:rsid w:val="00E356CB"/>
    <w:rsid w:val="00E36497"/>
    <w:rsid w:val="00E422A3"/>
    <w:rsid w:val="00E42E15"/>
    <w:rsid w:val="00E441DE"/>
    <w:rsid w:val="00E44AA7"/>
    <w:rsid w:val="00E44C9B"/>
    <w:rsid w:val="00E5028A"/>
    <w:rsid w:val="00E5041C"/>
    <w:rsid w:val="00E5093A"/>
    <w:rsid w:val="00E519F4"/>
    <w:rsid w:val="00E546DF"/>
    <w:rsid w:val="00E55B99"/>
    <w:rsid w:val="00E560D6"/>
    <w:rsid w:val="00E61AF9"/>
    <w:rsid w:val="00E62ED4"/>
    <w:rsid w:val="00E6449A"/>
    <w:rsid w:val="00E64947"/>
    <w:rsid w:val="00E64C9E"/>
    <w:rsid w:val="00E66B8A"/>
    <w:rsid w:val="00E7348F"/>
    <w:rsid w:val="00E74F8C"/>
    <w:rsid w:val="00E758F8"/>
    <w:rsid w:val="00E80634"/>
    <w:rsid w:val="00E943E2"/>
    <w:rsid w:val="00E94E04"/>
    <w:rsid w:val="00EA15A4"/>
    <w:rsid w:val="00EA2A85"/>
    <w:rsid w:val="00EA325C"/>
    <w:rsid w:val="00EA3948"/>
    <w:rsid w:val="00EA4575"/>
    <w:rsid w:val="00EA64F5"/>
    <w:rsid w:val="00EA6F1B"/>
    <w:rsid w:val="00EA7F39"/>
    <w:rsid w:val="00EB0FDE"/>
    <w:rsid w:val="00EB3F5E"/>
    <w:rsid w:val="00EB5147"/>
    <w:rsid w:val="00EB7AA2"/>
    <w:rsid w:val="00EC01EF"/>
    <w:rsid w:val="00EC25DE"/>
    <w:rsid w:val="00EC6305"/>
    <w:rsid w:val="00EC6620"/>
    <w:rsid w:val="00EC74AA"/>
    <w:rsid w:val="00ED1CB5"/>
    <w:rsid w:val="00ED43E3"/>
    <w:rsid w:val="00ED65B4"/>
    <w:rsid w:val="00ED7A32"/>
    <w:rsid w:val="00EF0476"/>
    <w:rsid w:val="00EF0C99"/>
    <w:rsid w:val="00EF1D25"/>
    <w:rsid w:val="00EF4FBD"/>
    <w:rsid w:val="00F03781"/>
    <w:rsid w:val="00F046A0"/>
    <w:rsid w:val="00F05757"/>
    <w:rsid w:val="00F07DFA"/>
    <w:rsid w:val="00F100A9"/>
    <w:rsid w:val="00F103AF"/>
    <w:rsid w:val="00F115D4"/>
    <w:rsid w:val="00F14DC0"/>
    <w:rsid w:val="00F1559D"/>
    <w:rsid w:val="00F1683D"/>
    <w:rsid w:val="00F17349"/>
    <w:rsid w:val="00F178A5"/>
    <w:rsid w:val="00F207D2"/>
    <w:rsid w:val="00F217F1"/>
    <w:rsid w:val="00F21E1D"/>
    <w:rsid w:val="00F22175"/>
    <w:rsid w:val="00F22EEF"/>
    <w:rsid w:val="00F261A7"/>
    <w:rsid w:val="00F274B6"/>
    <w:rsid w:val="00F320B1"/>
    <w:rsid w:val="00F37650"/>
    <w:rsid w:val="00F37AB6"/>
    <w:rsid w:val="00F37CCD"/>
    <w:rsid w:val="00F41D88"/>
    <w:rsid w:val="00F42604"/>
    <w:rsid w:val="00F43A39"/>
    <w:rsid w:val="00F43AEE"/>
    <w:rsid w:val="00F44063"/>
    <w:rsid w:val="00F45E0E"/>
    <w:rsid w:val="00F46E18"/>
    <w:rsid w:val="00F5215E"/>
    <w:rsid w:val="00F52E16"/>
    <w:rsid w:val="00F534B3"/>
    <w:rsid w:val="00F53BB6"/>
    <w:rsid w:val="00F60094"/>
    <w:rsid w:val="00F61680"/>
    <w:rsid w:val="00F63E1A"/>
    <w:rsid w:val="00F65101"/>
    <w:rsid w:val="00F71BD7"/>
    <w:rsid w:val="00F729AD"/>
    <w:rsid w:val="00F7346C"/>
    <w:rsid w:val="00F74C2A"/>
    <w:rsid w:val="00F7625C"/>
    <w:rsid w:val="00F807F4"/>
    <w:rsid w:val="00F82D21"/>
    <w:rsid w:val="00F82FA0"/>
    <w:rsid w:val="00F85F47"/>
    <w:rsid w:val="00F8724E"/>
    <w:rsid w:val="00F909D3"/>
    <w:rsid w:val="00F96F1D"/>
    <w:rsid w:val="00FA37B8"/>
    <w:rsid w:val="00FA3929"/>
    <w:rsid w:val="00FA4176"/>
    <w:rsid w:val="00FA613B"/>
    <w:rsid w:val="00FB15B6"/>
    <w:rsid w:val="00FB45E1"/>
    <w:rsid w:val="00FB51E7"/>
    <w:rsid w:val="00FB5DE1"/>
    <w:rsid w:val="00FB65D7"/>
    <w:rsid w:val="00FB6A70"/>
    <w:rsid w:val="00FB6A86"/>
    <w:rsid w:val="00FB6E42"/>
    <w:rsid w:val="00FB77DB"/>
    <w:rsid w:val="00FC60DA"/>
    <w:rsid w:val="00FC6703"/>
    <w:rsid w:val="00FD3ED9"/>
    <w:rsid w:val="00FD56D9"/>
    <w:rsid w:val="00FD5913"/>
    <w:rsid w:val="00FD6045"/>
    <w:rsid w:val="00FD6B48"/>
    <w:rsid w:val="00FE2B4F"/>
    <w:rsid w:val="00FE77A1"/>
    <w:rsid w:val="00FE7816"/>
    <w:rsid w:val="00FE7887"/>
    <w:rsid w:val="00FF1C6F"/>
    <w:rsid w:val="00FF292D"/>
    <w:rsid w:val="00FF2F15"/>
    <w:rsid w:val="00FF30E4"/>
    <w:rsid w:val="00FF35E5"/>
    <w:rsid w:val="00FF4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3D80DF"/>
  <w15:docId w15:val="{6664D8B0-7A0A-4F6A-A454-1E775898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9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9E2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49A"/>
    <w:rPr>
      <w:rFonts w:ascii="Tahoma" w:hAnsi="Tahoma" w:cs="Tahoma"/>
      <w:sz w:val="16"/>
      <w:szCs w:val="16"/>
    </w:rPr>
  </w:style>
  <w:style w:type="character" w:customStyle="1" w:styleId="BalloonTextChar">
    <w:name w:val="Balloon Text Char"/>
    <w:basedOn w:val="DefaultParagraphFont"/>
    <w:link w:val="BalloonText"/>
    <w:uiPriority w:val="99"/>
    <w:semiHidden/>
    <w:rsid w:val="00E6449A"/>
    <w:rPr>
      <w:rFonts w:ascii="Tahoma" w:hAnsi="Tahoma" w:cs="Tahoma"/>
      <w:sz w:val="16"/>
      <w:szCs w:val="16"/>
    </w:rPr>
  </w:style>
  <w:style w:type="table" w:styleId="TableGrid">
    <w:name w:val="Table Grid"/>
    <w:basedOn w:val="TableNormal"/>
    <w:uiPriority w:val="59"/>
    <w:rsid w:val="00E6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E6449A"/>
    <w:pPr>
      <w:ind w:left="720"/>
      <w:contextualSpacing/>
    </w:pPr>
  </w:style>
  <w:style w:type="paragraph" w:styleId="Header">
    <w:name w:val="header"/>
    <w:basedOn w:val="Normal"/>
    <w:link w:val="HeaderChar"/>
    <w:uiPriority w:val="99"/>
    <w:unhideWhenUsed/>
    <w:rsid w:val="00E6449A"/>
    <w:pPr>
      <w:tabs>
        <w:tab w:val="center" w:pos="4513"/>
        <w:tab w:val="right" w:pos="9026"/>
      </w:tabs>
    </w:pPr>
  </w:style>
  <w:style w:type="character" w:customStyle="1" w:styleId="HeaderChar">
    <w:name w:val="Header Char"/>
    <w:basedOn w:val="DefaultParagraphFont"/>
    <w:link w:val="Header"/>
    <w:uiPriority w:val="99"/>
    <w:rsid w:val="00E644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449A"/>
    <w:pPr>
      <w:tabs>
        <w:tab w:val="center" w:pos="4513"/>
        <w:tab w:val="right" w:pos="9026"/>
      </w:tabs>
    </w:pPr>
  </w:style>
  <w:style w:type="character" w:customStyle="1" w:styleId="FooterChar">
    <w:name w:val="Footer Char"/>
    <w:basedOn w:val="DefaultParagraphFont"/>
    <w:link w:val="Footer"/>
    <w:uiPriority w:val="99"/>
    <w:rsid w:val="00E6449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1592"/>
    <w:rPr>
      <w:color w:val="0000FF"/>
      <w:u w:val="single"/>
    </w:rPr>
  </w:style>
  <w:style w:type="character" w:customStyle="1" w:styleId="apple-converted-space">
    <w:name w:val="apple-converted-space"/>
    <w:basedOn w:val="DefaultParagraphFont"/>
    <w:rsid w:val="009B0CD2"/>
  </w:style>
  <w:style w:type="character" w:customStyle="1" w:styleId="xbe">
    <w:name w:val="_xbe"/>
    <w:basedOn w:val="DefaultParagraphFont"/>
    <w:rsid w:val="008F3075"/>
  </w:style>
  <w:style w:type="character" w:customStyle="1" w:styleId="lrzxr">
    <w:name w:val="lrzxr"/>
    <w:basedOn w:val="DefaultParagraphFont"/>
    <w:rsid w:val="00C64CA7"/>
  </w:style>
  <w:style w:type="character" w:customStyle="1" w:styleId="baddress">
    <w:name w:val="b_address"/>
    <w:basedOn w:val="DefaultParagraphFont"/>
    <w:rsid w:val="000E0F54"/>
  </w:style>
  <w:style w:type="character" w:customStyle="1" w:styleId="ta">
    <w:name w:val="_ta"/>
    <w:basedOn w:val="DefaultParagraphFont"/>
    <w:rsid w:val="00DB24D1"/>
  </w:style>
  <w:style w:type="character" w:customStyle="1" w:styleId="sc-kafwex">
    <w:name w:val="sc-kafwex"/>
    <w:rsid w:val="006540E6"/>
  </w:style>
  <w:style w:type="paragraph" w:styleId="PlainText">
    <w:name w:val="Plain Text"/>
    <w:basedOn w:val="Normal"/>
    <w:link w:val="PlainTextChar"/>
    <w:uiPriority w:val="99"/>
    <w:semiHidden/>
    <w:unhideWhenUsed/>
    <w:rsid w:val="00C25D79"/>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C25D79"/>
    <w:rPr>
      <w:rFonts w:ascii="Calibri" w:hAnsi="Calibri" w:cs="Consolas"/>
      <w:szCs w:val="21"/>
    </w:rPr>
  </w:style>
  <w:style w:type="character" w:customStyle="1" w:styleId="UnresolvedMention1">
    <w:name w:val="Unresolved Mention1"/>
    <w:basedOn w:val="DefaultParagraphFont"/>
    <w:uiPriority w:val="99"/>
    <w:semiHidden/>
    <w:unhideWhenUsed/>
    <w:rsid w:val="00C62B0F"/>
    <w:rPr>
      <w:color w:val="808080"/>
      <w:shd w:val="clear" w:color="auto" w:fill="E6E6E6"/>
    </w:rPr>
  </w:style>
  <w:style w:type="character" w:styleId="UnresolvedMention">
    <w:name w:val="Unresolved Mention"/>
    <w:basedOn w:val="DefaultParagraphFont"/>
    <w:uiPriority w:val="99"/>
    <w:semiHidden/>
    <w:unhideWhenUsed/>
    <w:rsid w:val="003B09A8"/>
    <w:rPr>
      <w:color w:val="605E5C"/>
      <w:shd w:val="clear" w:color="auto" w:fill="E1DFDD"/>
    </w:rPr>
  </w:style>
  <w:style w:type="character" w:styleId="FollowedHyperlink">
    <w:name w:val="FollowedHyperlink"/>
    <w:basedOn w:val="DefaultParagraphFont"/>
    <w:uiPriority w:val="99"/>
    <w:semiHidden/>
    <w:unhideWhenUsed/>
    <w:rsid w:val="003B09A8"/>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locked/>
    <w:rsid w:val="00686579"/>
    <w:rPr>
      <w:rFonts w:ascii="Times New Roman" w:eastAsia="Times New Roman" w:hAnsi="Times New Roman" w:cs="Times New Roman"/>
      <w:sz w:val="24"/>
      <w:szCs w:val="24"/>
      <w:lang w:eastAsia="en-GB"/>
    </w:rPr>
  </w:style>
  <w:style w:type="paragraph" w:customStyle="1" w:styleId="xmsonormal">
    <w:name w:val="x_msonormal"/>
    <w:basedOn w:val="Normal"/>
    <w:rsid w:val="0009125E"/>
    <w:rPr>
      <w:rFonts w:ascii="Calibri" w:eastAsiaTheme="minorHAnsi" w:hAnsi="Calibri" w:cs="Calibri"/>
      <w:sz w:val="22"/>
      <w:szCs w:val="22"/>
    </w:rPr>
  </w:style>
  <w:style w:type="paragraph" w:customStyle="1" w:styleId="xmsolistparagraph">
    <w:name w:val="x_msolistparagraph"/>
    <w:basedOn w:val="Normal"/>
    <w:uiPriority w:val="99"/>
    <w:rsid w:val="0009125E"/>
    <w:pPr>
      <w:ind w:left="720"/>
    </w:pPr>
    <w:rPr>
      <w:rFonts w:ascii="Calibri" w:eastAsiaTheme="minorHAnsi" w:hAnsi="Calibri" w:cs="Calibri"/>
      <w:sz w:val="22"/>
      <w:szCs w:val="22"/>
    </w:rPr>
  </w:style>
  <w:style w:type="character" w:styleId="Strong">
    <w:name w:val="Strong"/>
    <w:basedOn w:val="DefaultParagraphFont"/>
    <w:uiPriority w:val="22"/>
    <w:qFormat/>
    <w:rsid w:val="00266582"/>
    <w:rPr>
      <w:b/>
      <w:bCs/>
    </w:rPr>
  </w:style>
  <w:style w:type="character" w:customStyle="1" w:styleId="Heading1Char">
    <w:name w:val="Heading 1 Char"/>
    <w:basedOn w:val="DefaultParagraphFont"/>
    <w:link w:val="Heading1"/>
    <w:uiPriority w:val="9"/>
    <w:rsid w:val="009E2A6A"/>
    <w:rPr>
      <w:rFonts w:ascii="Times New Roman" w:eastAsia="Times New Roman" w:hAnsi="Times New Roman" w:cs="Times New Roman"/>
      <w:b/>
      <w:bCs/>
      <w:kern w:val="36"/>
      <w:sz w:val="48"/>
      <w:szCs w:val="48"/>
      <w:lang w:eastAsia="en-GB"/>
    </w:rPr>
  </w:style>
  <w:style w:type="paragraph" w:customStyle="1" w:styleId="Default">
    <w:name w:val="Default"/>
    <w:basedOn w:val="Normal"/>
    <w:rsid w:val="00076CF4"/>
    <w:pPr>
      <w:autoSpaceDE w:val="0"/>
      <w:autoSpaceDN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100">
      <w:bodyDiv w:val="1"/>
      <w:marLeft w:val="0"/>
      <w:marRight w:val="0"/>
      <w:marTop w:val="0"/>
      <w:marBottom w:val="0"/>
      <w:divBdr>
        <w:top w:val="none" w:sz="0" w:space="0" w:color="auto"/>
        <w:left w:val="none" w:sz="0" w:space="0" w:color="auto"/>
        <w:bottom w:val="none" w:sz="0" w:space="0" w:color="auto"/>
        <w:right w:val="none" w:sz="0" w:space="0" w:color="auto"/>
      </w:divBdr>
    </w:div>
    <w:div w:id="91165063">
      <w:bodyDiv w:val="1"/>
      <w:marLeft w:val="0"/>
      <w:marRight w:val="0"/>
      <w:marTop w:val="0"/>
      <w:marBottom w:val="0"/>
      <w:divBdr>
        <w:top w:val="none" w:sz="0" w:space="0" w:color="auto"/>
        <w:left w:val="none" w:sz="0" w:space="0" w:color="auto"/>
        <w:bottom w:val="none" w:sz="0" w:space="0" w:color="auto"/>
        <w:right w:val="none" w:sz="0" w:space="0" w:color="auto"/>
      </w:divBdr>
    </w:div>
    <w:div w:id="130829348">
      <w:bodyDiv w:val="1"/>
      <w:marLeft w:val="0"/>
      <w:marRight w:val="0"/>
      <w:marTop w:val="0"/>
      <w:marBottom w:val="0"/>
      <w:divBdr>
        <w:top w:val="none" w:sz="0" w:space="0" w:color="auto"/>
        <w:left w:val="none" w:sz="0" w:space="0" w:color="auto"/>
        <w:bottom w:val="none" w:sz="0" w:space="0" w:color="auto"/>
        <w:right w:val="none" w:sz="0" w:space="0" w:color="auto"/>
      </w:divBdr>
    </w:div>
    <w:div w:id="143550845">
      <w:bodyDiv w:val="1"/>
      <w:marLeft w:val="0"/>
      <w:marRight w:val="0"/>
      <w:marTop w:val="0"/>
      <w:marBottom w:val="0"/>
      <w:divBdr>
        <w:top w:val="none" w:sz="0" w:space="0" w:color="auto"/>
        <w:left w:val="none" w:sz="0" w:space="0" w:color="auto"/>
        <w:bottom w:val="none" w:sz="0" w:space="0" w:color="auto"/>
        <w:right w:val="none" w:sz="0" w:space="0" w:color="auto"/>
      </w:divBdr>
    </w:div>
    <w:div w:id="158547120">
      <w:bodyDiv w:val="1"/>
      <w:marLeft w:val="0"/>
      <w:marRight w:val="0"/>
      <w:marTop w:val="0"/>
      <w:marBottom w:val="0"/>
      <w:divBdr>
        <w:top w:val="none" w:sz="0" w:space="0" w:color="auto"/>
        <w:left w:val="none" w:sz="0" w:space="0" w:color="auto"/>
        <w:bottom w:val="none" w:sz="0" w:space="0" w:color="auto"/>
        <w:right w:val="none" w:sz="0" w:space="0" w:color="auto"/>
      </w:divBdr>
    </w:div>
    <w:div w:id="171799562">
      <w:bodyDiv w:val="1"/>
      <w:marLeft w:val="0"/>
      <w:marRight w:val="0"/>
      <w:marTop w:val="0"/>
      <w:marBottom w:val="0"/>
      <w:divBdr>
        <w:top w:val="none" w:sz="0" w:space="0" w:color="auto"/>
        <w:left w:val="none" w:sz="0" w:space="0" w:color="auto"/>
        <w:bottom w:val="none" w:sz="0" w:space="0" w:color="auto"/>
        <w:right w:val="none" w:sz="0" w:space="0" w:color="auto"/>
      </w:divBdr>
    </w:div>
    <w:div w:id="240334189">
      <w:bodyDiv w:val="1"/>
      <w:marLeft w:val="0"/>
      <w:marRight w:val="0"/>
      <w:marTop w:val="0"/>
      <w:marBottom w:val="0"/>
      <w:divBdr>
        <w:top w:val="none" w:sz="0" w:space="0" w:color="auto"/>
        <w:left w:val="none" w:sz="0" w:space="0" w:color="auto"/>
        <w:bottom w:val="none" w:sz="0" w:space="0" w:color="auto"/>
        <w:right w:val="none" w:sz="0" w:space="0" w:color="auto"/>
      </w:divBdr>
    </w:div>
    <w:div w:id="353849223">
      <w:bodyDiv w:val="1"/>
      <w:marLeft w:val="0"/>
      <w:marRight w:val="0"/>
      <w:marTop w:val="0"/>
      <w:marBottom w:val="0"/>
      <w:divBdr>
        <w:top w:val="none" w:sz="0" w:space="0" w:color="auto"/>
        <w:left w:val="none" w:sz="0" w:space="0" w:color="auto"/>
        <w:bottom w:val="none" w:sz="0" w:space="0" w:color="auto"/>
        <w:right w:val="none" w:sz="0" w:space="0" w:color="auto"/>
      </w:divBdr>
    </w:div>
    <w:div w:id="420178728">
      <w:bodyDiv w:val="1"/>
      <w:marLeft w:val="0"/>
      <w:marRight w:val="0"/>
      <w:marTop w:val="0"/>
      <w:marBottom w:val="0"/>
      <w:divBdr>
        <w:top w:val="none" w:sz="0" w:space="0" w:color="auto"/>
        <w:left w:val="none" w:sz="0" w:space="0" w:color="auto"/>
        <w:bottom w:val="none" w:sz="0" w:space="0" w:color="auto"/>
        <w:right w:val="none" w:sz="0" w:space="0" w:color="auto"/>
      </w:divBdr>
    </w:div>
    <w:div w:id="452865307">
      <w:bodyDiv w:val="1"/>
      <w:marLeft w:val="0"/>
      <w:marRight w:val="0"/>
      <w:marTop w:val="0"/>
      <w:marBottom w:val="0"/>
      <w:divBdr>
        <w:top w:val="none" w:sz="0" w:space="0" w:color="auto"/>
        <w:left w:val="none" w:sz="0" w:space="0" w:color="auto"/>
        <w:bottom w:val="none" w:sz="0" w:space="0" w:color="auto"/>
        <w:right w:val="none" w:sz="0" w:space="0" w:color="auto"/>
      </w:divBdr>
    </w:div>
    <w:div w:id="516239011">
      <w:bodyDiv w:val="1"/>
      <w:marLeft w:val="0"/>
      <w:marRight w:val="0"/>
      <w:marTop w:val="0"/>
      <w:marBottom w:val="0"/>
      <w:divBdr>
        <w:top w:val="none" w:sz="0" w:space="0" w:color="auto"/>
        <w:left w:val="none" w:sz="0" w:space="0" w:color="auto"/>
        <w:bottom w:val="none" w:sz="0" w:space="0" w:color="auto"/>
        <w:right w:val="none" w:sz="0" w:space="0" w:color="auto"/>
      </w:divBdr>
    </w:div>
    <w:div w:id="67030248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1">
          <w:marLeft w:val="0"/>
          <w:marRight w:val="0"/>
          <w:marTop w:val="0"/>
          <w:marBottom w:val="0"/>
          <w:divBdr>
            <w:top w:val="none" w:sz="0" w:space="0" w:color="auto"/>
            <w:left w:val="none" w:sz="0" w:space="0" w:color="auto"/>
            <w:bottom w:val="none" w:sz="0" w:space="0" w:color="auto"/>
            <w:right w:val="none" w:sz="0" w:space="0" w:color="auto"/>
          </w:divBdr>
        </w:div>
      </w:divsChild>
    </w:div>
    <w:div w:id="683748845">
      <w:bodyDiv w:val="1"/>
      <w:marLeft w:val="0"/>
      <w:marRight w:val="0"/>
      <w:marTop w:val="0"/>
      <w:marBottom w:val="0"/>
      <w:divBdr>
        <w:top w:val="none" w:sz="0" w:space="0" w:color="auto"/>
        <w:left w:val="none" w:sz="0" w:space="0" w:color="auto"/>
        <w:bottom w:val="none" w:sz="0" w:space="0" w:color="auto"/>
        <w:right w:val="none" w:sz="0" w:space="0" w:color="auto"/>
      </w:divBdr>
    </w:div>
    <w:div w:id="706637340">
      <w:bodyDiv w:val="1"/>
      <w:marLeft w:val="0"/>
      <w:marRight w:val="0"/>
      <w:marTop w:val="0"/>
      <w:marBottom w:val="0"/>
      <w:divBdr>
        <w:top w:val="none" w:sz="0" w:space="0" w:color="auto"/>
        <w:left w:val="none" w:sz="0" w:space="0" w:color="auto"/>
        <w:bottom w:val="none" w:sz="0" w:space="0" w:color="auto"/>
        <w:right w:val="none" w:sz="0" w:space="0" w:color="auto"/>
      </w:divBdr>
    </w:div>
    <w:div w:id="720247215">
      <w:bodyDiv w:val="1"/>
      <w:marLeft w:val="0"/>
      <w:marRight w:val="0"/>
      <w:marTop w:val="0"/>
      <w:marBottom w:val="0"/>
      <w:divBdr>
        <w:top w:val="none" w:sz="0" w:space="0" w:color="auto"/>
        <w:left w:val="none" w:sz="0" w:space="0" w:color="auto"/>
        <w:bottom w:val="none" w:sz="0" w:space="0" w:color="auto"/>
        <w:right w:val="none" w:sz="0" w:space="0" w:color="auto"/>
      </w:divBdr>
    </w:div>
    <w:div w:id="745765683">
      <w:bodyDiv w:val="1"/>
      <w:marLeft w:val="0"/>
      <w:marRight w:val="0"/>
      <w:marTop w:val="0"/>
      <w:marBottom w:val="0"/>
      <w:divBdr>
        <w:top w:val="none" w:sz="0" w:space="0" w:color="auto"/>
        <w:left w:val="none" w:sz="0" w:space="0" w:color="auto"/>
        <w:bottom w:val="none" w:sz="0" w:space="0" w:color="auto"/>
        <w:right w:val="none" w:sz="0" w:space="0" w:color="auto"/>
      </w:divBdr>
    </w:div>
    <w:div w:id="785848523">
      <w:bodyDiv w:val="1"/>
      <w:marLeft w:val="0"/>
      <w:marRight w:val="0"/>
      <w:marTop w:val="0"/>
      <w:marBottom w:val="0"/>
      <w:divBdr>
        <w:top w:val="none" w:sz="0" w:space="0" w:color="auto"/>
        <w:left w:val="none" w:sz="0" w:space="0" w:color="auto"/>
        <w:bottom w:val="none" w:sz="0" w:space="0" w:color="auto"/>
        <w:right w:val="none" w:sz="0" w:space="0" w:color="auto"/>
      </w:divBdr>
    </w:div>
    <w:div w:id="1012491312">
      <w:bodyDiv w:val="1"/>
      <w:marLeft w:val="0"/>
      <w:marRight w:val="0"/>
      <w:marTop w:val="0"/>
      <w:marBottom w:val="0"/>
      <w:divBdr>
        <w:top w:val="none" w:sz="0" w:space="0" w:color="auto"/>
        <w:left w:val="none" w:sz="0" w:space="0" w:color="auto"/>
        <w:bottom w:val="none" w:sz="0" w:space="0" w:color="auto"/>
        <w:right w:val="none" w:sz="0" w:space="0" w:color="auto"/>
      </w:divBdr>
    </w:div>
    <w:div w:id="1020089819">
      <w:bodyDiv w:val="1"/>
      <w:marLeft w:val="0"/>
      <w:marRight w:val="0"/>
      <w:marTop w:val="0"/>
      <w:marBottom w:val="0"/>
      <w:divBdr>
        <w:top w:val="none" w:sz="0" w:space="0" w:color="auto"/>
        <w:left w:val="none" w:sz="0" w:space="0" w:color="auto"/>
        <w:bottom w:val="none" w:sz="0" w:space="0" w:color="auto"/>
        <w:right w:val="none" w:sz="0" w:space="0" w:color="auto"/>
      </w:divBdr>
    </w:div>
    <w:div w:id="1171796345">
      <w:bodyDiv w:val="1"/>
      <w:marLeft w:val="0"/>
      <w:marRight w:val="0"/>
      <w:marTop w:val="0"/>
      <w:marBottom w:val="0"/>
      <w:divBdr>
        <w:top w:val="none" w:sz="0" w:space="0" w:color="auto"/>
        <w:left w:val="none" w:sz="0" w:space="0" w:color="auto"/>
        <w:bottom w:val="none" w:sz="0" w:space="0" w:color="auto"/>
        <w:right w:val="none" w:sz="0" w:space="0" w:color="auto"/>
      </w:divBdr>
    </w:div>
    <w:div w:id="1218398376">
      <w:bodyDiv w:val="1"/>
      <w:marLeft w:val="0"/>
      <w:marRight w:val="0"/>
      <w:marTop w:val="0"/>
      <w:marBottom w:val="0"/>
      <w:divBdr>
        <w:top w:val="none" w:sz="0" w:space="0" w:color="auto"/>
        <w:left w:val="none" w:sz="0" w:space="0" w:color="auto"/>
        <w:bottom w:val="none" w:sz="0" w:space="0" w:color="auto"/>
        <w:right w:val="none" w:sz="0" w:space="0" w:color="auto"/>
      </w:divBdr>
    </w:div>
    <w:div w:id="1259564240">
      <w:bodyDiv w:val="1"/>
      <w:marLeft w:val="0"/>
      <w:marRight w:val="0"/>
      <w:marTop w:val="0"/>
      <w:marBottom w:val="0"/>
      <w:divBdr>
        <w:top w:val="none" w:sz="0" w:space="0" w:color="auto"/>
        <w:left w:val="none" w:sz="0" w:space="0" w:color="auto"/>
        <w:bottom w:val="none" w:sz="0" w:space="0" w:color="auto"/>
        <w:right w:val="none" w:sz="0" w:space="0" w:color="auto"/>
      </w:divBdr>
    </w:div>
    <w:div w:id="1315187388">
      <w:bodyDiv w:val="1"/>
      <w:marLeft w:val="0"/>
      <w:marRight w:val="0"/>
      <w:marTop w:val="0"/>
      <w:marBottom w:val="0"/>
      <w:divBdr>
        <w:top w:val="none" w:sz="0" w:space="0" w:color="auto"/>
        <w:left w:val="none" w:sz="0" w:space="0" w:color="auto"/>
        <w:bottom w:val="none" w:sz="0" w:space="0" w:color="auto"/>
        <w:right w:val="none" w:sz="0" w:space="0" w:color="auto"/>
      </w:divBdr>
    </w:div>
    <w:div w:id="1462578525">
      <w:bodyDiv w:val="1"/>
      <w:marLeft w:val="0"/>
      <w:marRight w:val="0"/>
      <w:marTop w:val="0"/>
      <w:marBottom w:val="0"/>
      <w:divBdr>
        <w:top w:val="none" w:sz="0" w:space="0" w:color="auto"/>
        <w:left w:val="none" w:sz="0" w:space="0" w:color="auto"/>
        <w:bottom w:val="none" w:sz="0" w:space="0" w:color="auto"/>
        <w:right w:val="none" w:sz="0" w:space="0" w:color="auto"/>
      </w:divBdr>
    </w:div>
    <w:div w:id="1598563341">
      <w:bodyDiv w:val="1"/>
      <w:marLeft w:val="0"/>
      <w:marRight w:val="0"/>
      <w:marTop w:val="0"/>
      <w:marBottom w:val="0"/>
      <w:divBdr>
        <w:top w:val="none" w:sz="0" w:space="0" w:color="auto"/>
        <w:left w:val="none" w:sz="0" w:space="0" w:color="auto"/>
        <w:bottom w:val="none" w:sz="0" w:space="0" w:color="auto"/>
        <w:right w:val="none" w:sz="0" w:space="0" w:color="auto"/>
      </w:divBdr>
    </w:div>
    <w:div w:id="1612930077">
      <w:bodyDiv w:val="1"/>
      <w:marLeft w:val="0"/>
      <w:marRight w:val="0"/>
      <w:marTop w:val="0"/>
      <w:marBottom w:val="0"/>
      <w:divBdr>
        <w:top w:val="none" w:sz="0" w:space="0" w:color="auto"/>
        <w:left w:val="none" w:sz="0" w:space="0" w:color="auto"/>
        <w:bottom w:val="none" w:sz="0" w:space="0" w:color="auto"/>
        <w:right w:val="none" w:sz="0" w:space="0" w:color="auto"/>
      </w:divBdr>
    </w:div>
    <w:div w:id="1712263717">
      <w:bodyDiv w:val="1"/>
      <w:marLeft w:val="0"/>
      <w:marRight w:val="0"/>
      <w:marTop w:val="0"/>
      <w:marBottom w:val="0"/>
      <w:divBdr>
        <w:top w:val="none" w:sz="0" w:space="0" w:color="auto"/>
        <w:left w:val="none" w:sz="0" w:space="0" w:color="auto"/>
        <w:bottom w:val="none" w:sz="0" w:space="0" w:color="auto"/>
        <w:right w:val="none" w:sz="0" w:space="0" w:color="auto"/>
      </w:divBdr>
    </w:div>
    <w:div w:id="1852446114">
      <w:bodyDiv w:val="1"/>
      <w:marLeft w:val="0"/>
      <w:marRight w:val="0"/>
      <w:marTop w:val="0"/>
      <w:marBottom w:val="0"/>
      <w:divBdr>
        <w:top w:val="none" w:sz="0" w:space="0" w:color="auto"/>
        <w:left w:val="none" w:sz="0" w:space="0" w:color="auto"/>
        <w:bottom w:val="none" w:sz="0" w:space="0" w:color="auto"/>
        <w:right w:val="none" w:sz="0" w:space="0" w:color="auto"/>
      </w:divBdr>
    </w:div>
    <w:div w:id="1899823226">
      <w:bodyDiv w:val="1"/>
      <w:marLeft w:val="0"/>
      <w:marRight w:val="0"/>
      <w:marTop w:val="0"/>
      <w:marBottom w:val="0"/>
      <w:divBdr>
        <w:top w:val="none" w:sz="0" w:space="0" w:color="auto"/>
        <w:left w:val="none" w:sz="0" w:space="0" w:color="auto"/>
        <w:bottom w:val="none" w:sz="0" w:space="0" w:color="auto"/>
        <w:right w:val="none" w:sz="0" w:space="0" w:color="auto"/>
      </w:divBdr>
    </w:div>
    <w:div w:id="1969894924">
      <w:bodyDiv w:val="1"/>
      <w:marLeft w:val="0"/>
      <w:marRight w:val="0"/>
      <w:marTop w:val="0"/>
      <w:marBottom w:val="0"/>
      <w:divBdr>
        <w:top w:val="none" w:sz="0" w:space="0" w:color="auto"/>
        <w:left w:val="none" w:sz="0" w:space="0" w:color="auto"/>
        <w:bottom w:val="none" w:sz="0" w:space="0" w:color="auto"/>
        <w:right w:val="none" w:sz="0" w:space="0" w:color="auto"/>
      </w:divBdr>
    </w:div>
    <w:div w:id="20834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1.safelinks.protection.outlook.com/?url=https%3A%2F%2Fwww.dropbox.com%2Fsh%2Fjeentvtf5y2lbmb%2FAAAaQcqNbjHk587bCqJz9X0Oa%3Fdl%3D0&amp;data=05%7C01%7Ckerry.anderson3%40nhs.scot%7C20af171a13d246f04c6b08da3363bbeb%7C10efe0bda0304bca809cb5e6745e499a%7C0%7C0%7C637878800697223705%7CUnknown%7CTWFpbGZsb3d8eyJWIjoiMC4wLjAwMDAiLCJQIjoiV2luMzIiLCJBTiI6Ik1haWwiLCJXVCI6Mn0%3D%7C3000%7C%7C%7C&amp;sdata=c5d%2Bn14TOHfbTZC3gLT6yahlpTIxngG878XjE%2FFZAko%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43FFF3AA7B34F9182B66D0893465E" ma:contentTypeVersion="13" ma:contentTypeDescription="Create a new document." ma:contentTypeScope="" ma:versionID="ad1269ac44d633c2db976508cdf5f7eb">
  <xsd:schema xmlns:xsd="http://www.w3.org/2001/XMLSchema" xmlns:xs="http://www.w3.org/2001/XMLSchema" xmlns:p="http://schemas.microsoft.com/office/2006/metadata/properties" xmlns:ns3="7a62eb93-3970-42d2-9691-b880ba3e96ca" xmlns:ns4="7cfd310f-e9cb-4461-bfcc-98cf35d19ab1" targetNamespace="http://schemas.microsoft.com/office/2006/metadata/properties" ma:root="true" ma:fieldsID="a95c249362ab6aaaf286b6557ebbf934" ns3:_="" ns4:_="">
    <xsd:import namespace="7a62eb93-3970-42d2-9691-b880ba3e96ca"/>
    <xsd:import namespace="7cfd310f-e9cb-4461-bfcc-98cf35d19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2eb93-3970-42d2-9691-b880ba3e9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d310f-e9cb-4461-bfcc-98cf35d19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8C89-BB62-4FE8-B7C4-BED671C4B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2eb93-3970-42d2-9691-b880ba3e96ca"/>
    <ds:schemaRef ds:uri="7cfd310f-e9cb-4461-bfcc-98cf35d19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5B897-71D3-444F-9D75-70507B3C1D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C70A2-FF10-44C3-A505-85C1E5166448}">
  <ds:schemaRefs>
    <ds:schemaRef ds:uri="http://schemas.microsoft.com/sharepoint/v3/contenttype/forms"/>
  </ds:schemaRefs>
</ds:datastoreItem>
</file>

<file path=customXml/itemProps4.xml><?xml version="1.0" encoding="utf-8"?>
<ds:datastoreItem xmlns:ds="http://schemas.openxmlformats.org/officeDocument/2006/customXml" ds:itemID="{1EC02779-FEC7-487F-B175-D831C68A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Surrey &amp; Borders Partnership Foundation NHS Trust</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Karen Dodd</dc:creator>
  <cp:lastModifiedBy>Dr Karen Dodd</cp:lastModifiedBy>
  <cp:revision>86</cp:revision>
  <cp:lastPrinted>2020-02-28T08:37:00Z</cp:lastPrinted>
  <dcterms:created xsi:type="dcterms:W3CDTF">2022-06-06T10:19:00Z</dcterms:created>
  <dcterms:modified xsi:type="dcterms:W3CDTF">2022-06-07T10:54:00Z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0x010100BAC43FFF3AA7B34F9182B66D0893465E</vt:lpwstr>
  </property>
</Properties>
</file>