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80DF" w14:textId="6205953D" w:rsidR="00E6449A" w:rsidRDefault="00F320B1" w:rsidP="00F320B1">
      <w:pPr>
        <w:tabs>
          <w:tab w:val="left" w:pos="2835"/>
        </w:tabs>
        <w:jc w:val="center"/>
        <w:rPr>
          <w:rFonts w:ascii="Comic Sans MS" w:hAnsi="Comic Sans MS" w:cs="Arial"/>
          <w:b/>
          <w:bCs/>
          <w:sz w:val="20"/>
          <w:szCs w:val="20"/>
        </w:rPr>
      </w:pP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sidR="003F0323">
        <w:rPr>
          <w:rFonts w:ascii="Comic Sans MS" w:hAnsi="Comic Sans MS" w:cs="Arial"/>
          <w:b/>
          <w:bCs/>
          <w:sz w:val="20"/>
          <w:szCs w:val="20"/>
        </w:rPr>
        <w:t xml:space="preserve">             </w:t>
      </w:r>
      <w:r w:rsidR="00E6449A">
        <w:rPr>
          <w:rFonts w:ascii="Arial" w:hAnsi="Arial" w:cs="Arial"/>
          <w:b/>
          <w:noProof/>
        </w:rPr>
        <w:drawing>
          <wp:inline distT="0" distB="0" distL="0" distR="0" wp14:anchorId="683D82DC" wp14:editId="683D82DD">
            <wp:extent cx="77470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700" cy="679450"/>
                    </a:xfrm>
                    <a:prstGeom prst="rect">
                      <a:avLst/>
                    </a:prstGeom>
                    <a:noFill/>
                    <a:ln>
                      <a:noFill/>
                    </a:ln>
                  </pic:spPr>
                </pic:pic>
              </a:graphicData>
            </a:graphic>
          </wp:inline>
        </w:drawing>
      </w:r>
    </w:p>
    <w:p w14:paraId="683D80E0" w14:textId="77777777" w:rsidR="00E6449A" w:rsidRPr="00F87BCB" w:rsidRDefault="003F0323" w:rsidP="00683CB9">
      <w:pPr>
        <w:ind w:left="5760" w:firstLine="72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 xml:space="preserve">Learning Disability </w:t>
      </w:r>
    </w:p>
    <w:p w14:paraId="683D80E1" w14:textId="77777777" w:rsidR="00E6449A" w:rsidRDefault="003F0323" w:rsidP="00683CB9">
      <w:pPr>
        <w:ind w:left="648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Professional Senate</w:t>
      </w:r>
    </w:p>
    <w:p w14:paraId="683D80E2" w14:textId="5F7F9E5B" w:rsidR="00E6449A" w:rsidRDefault="00E6449A" w:rsidP="00683CB9">
      <w:pPr>
        <w:jc w:val="center"/>
        <w:rPr>
          <w:rFonts w:ascii="Arial" w:hAnsi="Arial" w:cs="Arial"/>
          <w:b/>
          <w:sz w:val="22"/>
          <w:szCs w:val="22"/>
        </w:rPr>
      </w:pPr>
      <w:r w:rsidRPr="00DF0C39">
        <w:rPr>
          <w:rFonts w:ascii="Arial" w:hAnsi="Arial" w:cs="Arial"/>
          <w:b/>
          <w:sz w:val="22"/>
          <w:szCs w:val="22"/>
        </w:rPr>
        <w:t>Learning Disability Professional Senate</w:t>
      </w:r>
    </w:p>
    <w:p w14:paraId="76DBA58D" w14:textId="77777777" w:rsidR="000E2830" w:rsidRPr="00DF0C39" w:rsidRDefault="000E2830" w:rsidP="000E2830">
      <w:pPr>
        <w:ind w:left="360"/>
        <w:jc w:val="center"/>
        <w:rPr>
          <w:rStyle w:val="baddress"/>
          <w:rFonts w:ascii="Arial" w:hAnsi="Arial" w:cs="Arial"/>
          <w:b/>
          <w:sz w:val="22"/>
          <w:szCs w:val="22"/>
          <w:lang w:val="en"/>
        </w:rPr>
      </w:pPr>
      <w:r>
        <w:rPr>
          <w:rFonts w:ascii="Arial" w:hAnsi="Arial" w:cs="Arial"/>
          <w:b/>
          <w:sz w:val="22"/>
          <w:szCs w:val="22"/>
        </w:rPr>
        <w:t>Via MS Teams</w:t>
      </w:r>
    </w:p>
    <w:p w14:paraId="3DEAE18D" w14:textId="77777777" w:rsidR="000E2830" w:rsidRPr="00DF0C39" w:rsidRDefault="000E2830" w:rsidP="00683CB9">
      <w:pPr>
        <w:jc w:val="center"/>
        <w:rPr>
          <w:rFonts w:ascii="Arial" w:hAnsi="Arial" w:cs="Arial"/>
          <w:b/>
          <w:sz w:val="22"/>
          <w:szCs w:val="22"/>
        </w:rPr>
      </w:pPr>
    </w:p>
    <w:p w14:paraId="683D80E3" w14:textId="77777777" w:rsidR="00E6449A" w:rsidRPr="00DF0C39" w:rsidRDefault="00E6449A" w:rsidP="00683CB9">
      <w:pPr>
        <w:jc w:val="center"/>
        <w:rPr>
          <w:rFonts w:ascii="Arial" w:hAnsi="Arial" w:cs="Arial"/>
          <w:b/>
          <w:sz w:val="22"/>
          <w:szCs w:val="22"/>
        </w:rPr>
      </w:pPr>
    </w:p>
    <w:p w14:paraId="683D80E4" w14:textId="7C6CE007" w:rsidR="00E6449A" w:rsidRPr="00DF0C39" w:rsidRDefault="0046251E" w:rsidP="00683CB9">
      <w:pPr>
        <w:jc w:val="center"/>
        <w:rPr>
          <w:rFonts w:ascii="Arial" w:hAnsi="Arial" w:cs="Arial"/>
          <w:b/>
          <w:sz w:val="22"/>
          <w:szCs w:val="22"/>
        </w:rPr>
      </w:pPr>
      <w:r w:rsidRPr="00DF0C39">
        <w:rPr>
          <w:rFonts w:ascii="Arial" w:hAnsi="Arial" w:cs="Arial"/>
          <w:b/>
          <w:sz w:val="22"/>
          <w:szCs w:val="22"/>
        </w:rPr>
        <w:t xml:space="preserve">Minutes of the </w:t>
      </w:r>
      <w:r w:rsidR="00E6449A" w:rsidRPr="00DF0C39">
        <w:rPr>
          <w:rFonts w:ascii="Arial" w:hAnsi="Arial" w:cs="Arial"/>
          <w:b/>
          <w:sz w:val="22"/>
          <w:szCs w:val="22"/>
        </w:rPr>
        <w:t xml:space="preserve">Meeting held on </w:t>
      </w:r>
      <w:r w:rsidR="003D0A8B" w:rsidRPr="00DF0C39">
        <w:rPr>
          <w:rFonts w:ascii="Arial" w:hAnsi="Arial" w:cs="Arial"/>
          <w:b/>
          <w:sz w:val="22"/>
          <w:szCs w:val="22"/>
        </w:rPr>
        <w:t>Monday</w:t>
      </w:r>
      <w:r w:rsidR="0007160F" w:rsidRPr="00DF0C39">
        <w:rPr>
          <w:rFonts w:ascii="Arial" w:hAnsi="Arial" w:cs="Arial"/>
          <w:b/>
          <w:sz w:val="22"/>
          <w:szCs w:val="22"/>
        </w:rPr>
        <w:t xml:space="preserve"> </w:t>
      </w:r>
      <w:r w:rsidR="003B4721">
        <w:rPr>
          <w:rFonts w:ascii="Arial" w:hAnsi="Arial" w:cs="Arial"/>
          <w:b/>
          <w:sz w:val="22"/>
          <w:szCs w:val="22"/>
        </w:rPr>
        <w:t>5</w:t>
      </w:r>
      <w:r w:rsidR="000E2830" w:rsidRPr="000E2830">
        <w:rPr>
          <w:rFonts w:ascii="Arial" w:hAnsi="Arial" w:cs="Arial"/>
          <w:b/>
          <w:sz w:val="22"/>
          <w:szCs w:val="22"/>
          <w:vertAlign w:val="superscript"/>
        </w:rPr>
        <w:t>th</w:t>
      </w:r>
      <w:r w:rsidR="000E2830">
        <w:rPr>
          <w:rFonts w:ascii="Arial" w:hAnsi="Arial" w:cs="Arial"/>
          <w:b/>
          <w:sz w:val="22"/>
          <w:szCs w:val="22"/>
        </w:rPr>
        <w:t xml:space="preserve"> </w:t>
      </w:r>
      <w:r w:rsidR="003B4721">
        <w:rPr>
          <w:rFonts w:ascii="Arial" w:hAnsi="Arial" w:cs="Arial"/>
          <w:b/>
          <w:sz w:val="22"/>
          <w:szCs w:val="22"/>
        </w:rPr>
        <w:t>September</w:t>
      </w:r>
      <w:r w:rsidR="00F534B3">
        <w:rPr>
          <w:rFonts w:ascii="Arial" w:hAnsi="Arial" w:cs="Arial"/>
          <w:b/>
          <w:sz w:val="22"/>
          <w:szCs w:val="22"/>
        </w:rPr>
        <w:t xml:space="preserve"> 202</w:t>
      </w:r>
      <w:r w:rsidR="000E2830">
        <w:rPr>
          <w:rFonts w:ascii="Arial" w:hAnsi="Arial" w:cs="Arial"/>
          <w:b/>
          <w:sz w:val="22"/>
          <w:szCs w:val="22"/>
        </w:rPr>
        <w:t>2</w:t>
      </w:r>
    </w:p>
    <w:p w14:paraId="683D80E7" w14:textId="77777777" w:rsidR="002F7DE0" w:rsidRPr="00DF0C39" w:rsidRDefault="002F7DE0" w:rsidP="00E20A6B">
      <w:pPr>
        <w:ind w:left="360"/>
        <w:jc w:val="center"/>
        <w:rPr>
          <w:rFonts w:ascii="Arial" w:hAnsi="Arial" w:cs="Arial"/>
          <w:b/>
          <w:sz w:val="22"/>
          <w:szCs w:val="22"/>
        </w:rPr>
      </w:pPr>
    </w:p>
    <w:p w14:paraId="683D80E8" w14:textId="77777777" w:rsidR="0046251E" w:rsidRPr="00DF0C39" w:rsidRDefault="0046251E" w:rsidP="00A62953">
      <w:pPr>
        <w:pStyle w:val="ListParagraph"/>
        <w:numPr>
          <w:ilvl w:val="0"/>
          <w:numId w:val="1"/>
        </w:numPr>
        <w:rPr>
          <w:rFonts w:ascii="Arial" w:hAnsi="Arial" w:cs="Arial"/>
          <w:b/>
          <w:sz w:val="22"/>
          <w:szCs w:val="22"/>
        </w:rPr>
      </w:pPr>
      <w:r w:rsidRPr="00DF0C39">
        <w:rPr>
          <w:rFonts w:ascii="Arial" w:hAnsi="Arial" w:cs="Arial"/>
          <w:b/>
          <w:sz w:val="22"/>
          <w:szCs w:val="22"/>
        </w:rPr>
        <w:t>Attendees</w:t>
      </w:r>
    </w:p>
    <w:p w14:paraId="683D80E9" w14:textId="77777777" w:rsidR="0046251E" w:rsidRPr="00DF0C39" w:rsidRDefault="0046251E" w:rsidP="0046251E">
      <w:pPr>
        <w:rPr>
          <w:rFonts w:ascii="Arial" w:hAnsi="Arial" w:cs="Arial"/>
          <w:b/>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65"/>
      </w:tblGrid>
      <w:tr w:rsidR="0046251E" w:rsidRPr="00DF0C39" w14:paraId="683D80EC" w14:textId="77777777" w:rsidTr="00106448">
        <w:trPr>
          <w:trHeight w:val="259"/>
        </w:trPr>
        <w:tc>
          <w:tcPr>
            <w:tcW w:w="3261" w:type="dxa"/>
          </w:tcPr>
          <w:p w14:paraId="683D80EA"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Name</w:t>
            </w:r>
          </w:p>
        </w:tc>
        <w:tc>
          <w:tcPr>
            <w:tcW w:w="6265" w:type="dxa"/>
          </w:tcPr>
          <w:p w14:paraId="683D80EB"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Profession</w:t>
            </w:r>
          </w:p>
        </w:tc>
      </w:tr>
      <w:tr w:rsidR="001D21B2" w:rsidRPr="001D21B2" w14:paraId="683D80F2" w14:textId="77777777" w:rsidTr="00106448">
        <w:trPr>
          <w:trHeight w:val="259"/>
        </w:trPr>
        <w:tc>
          <w:tcPr>
            <w:tcW w:w="3261" w:type="dxa"/>
          </w:tcPr>
          <w:p w14:paraId="683D80F0" w14:textId="4A13D51B"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Ashok Roy</w:t>
            </w:r>
          </w:p>
        </w:tc>
        <w:tc>
          <w:tcPr>
            <w:tcW w:w="6265" w:type="dxa"/>
          </w:tcPr>
          <w:p w14:paraId="683D80F1" w14:textId="75E35016"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Royal College of Psychiatrists and Co-Chair</w:t>
            </w:r>
          </w:p>
        </w:tc>
      </w:tr>
      <w:tr w:rsidR="001D21B2" w:rsidRPr="001D21B2" w14:paraId="6657FE95" w14:textId="77777777" w:rsidTr="00106448">
        <w:trPr>
          <w:trHeight w:val="259"/>
        </w:trPr>
        <w:tc>
          <w:tcPr>
            <w:tcW w:w="3261" w:type="dxa"/>
          </w:tcPr>
          <w:p w14:paraId="0EB73B4D" w14:textId="2C844FAF" w:rsidR="0081756B" w:rsidRPr="001D21B2" w:rsidRDefault="0081756B" w:rsidP="0081756B">
            <w:pPr>
              <w:spacing w:line="360" w:lineRule="auto"/>
              <w:rPr>
                <w:rFonts w:ascii="Arial"/>
                <w:spacing w:val="-1"/>
                <w:sz w:val="22"/>
                <w:szCs w:val="22"/>
              </w:rPr>
            </w:pPr>
            <w:r w:rsidRPr="001D21B2">
              <w:rPr>
                <w:rFonts w:ascii="Arial" w:eastAsia="Calibri" w:hAnsi="Arial" w:cs="Arial"/>
                <w:sz w:val="22"/>
                <w:szCs w:val="22"/>
              </w:rPr>
              <w:t>Karen Dodd</w:t>
            </w:r>
          </w:p>
        </w:tc>
        <w:tc>
          <w:tcPr>
            <w:tcW w:w="6265" w:type="dxa"/>
          </w:tcPr>
          <w:p w14:paraId="266AB2BF" w14:textId="6AF1B16E" w:rsidR="0081756B" w:rsidRPr="001D21B2" w:rsidRDefault="0081756B" w:rsidP="0081756B">
            <w:pPr>
              <w:spacing w:line="360" w:lineRule="auto"/>
              <w:rPr>
                <w:rFonts w:ascii="Arial"/>
                <w:spacing w:val="-1"/>
                <w:sz w:val="22"/>
                <w:szCs w:val="22"/>
              </w:rPr>
            </w:pPr>
            <w:r w:rsidRPr="001D21B2">
              <w:rPr>
                <w:rFonts w:ascii="Arial" w:eastAsia="Calibri" w:hAnsi="Arial" w:cs="Arial"/>
                <w:sz w:val="22"/>
                <w:szCs w:val="22"/>
              </w:rPr>
              <w:t>BPS &amp; Co-Chair</w:t>
            </w:r>
          </w:p>
        </w:tc>
      </w:tr>
      <w:tr w:rsidR="001D21B2" w:rsidRPr="001D21B2" w14:paraId="1C18A6A4" w14:textId="77777777" w:rsidTr="00106448">
        <w:trPr>
          <w:trHeight w:val="259"/>
        </w:trPr>
        <w:tc>
          <w:tcPr>
            <w:tcW w:w="3261" w:type="dxa"/>
          </w:tcPr>
          <w:p w14:paraId="76D93D71" w14:textId="5530C664" w:rsidR="0081756B" w:rsidRPr="001D21B2" w:rsidRDefault="0081756B" w:rsidP="0081756B">
            <w:pPr>
              <w:spacing w:line="360" w:lineRule="auto"/>
              <w:rPr>
                <w:rFonts w:ascii="Arial"/>
                <w:spacing w:val="-1"/>
                <w:sz w:val="22"/>
                <w:szCs w:val="22"/>
              </w:rPr>
            </w:pPr>
            <w:r w:rsidRPr="001D21B2">
              <w:rPr>
                <w:rFonts w:ascii="Arial"/>
                <w:spacing w:val="-1"/>
                <w:sz w:val="22"/>
                <w:szCs w:val="22"/>
              </w:rPr>
              <w:t>Viki Baker</w:t>
            </w:r>
          </w:p>
        </w:tc>
        <w:tc>
          <w:tcPr>
            <w:tcW w:w="6265" w:type="dxa"/>
          </w:tcPr>
          <w:p w14:paraId="071718A2" w14:textId="4B37C6DD" w:rsidR="0081756B" w:rsidRPr="001D21B2" w:rsidRDefault="0081756B" w:rsidP="0081756B">
            <w:pPr>
              <w:spacing w:line="360" w:lineRule="auto"/>
              <w:rPr>
                <w:rFonts w:ascii="Arial"/>
                <w:spacing w:val="-1"/>
                <w:sz w:val="22"/>
                <w:szCs w:val="22"/>
              </w:rPr>
            </w:pPr>
            <w:r w:rsidRPr="001D21B2">
              <w:rPr>
                <w:rFonts w:ascii="Arial"/>
                <w:spacing w:val="-1"/>
                <w:sz w:val="22"/>
                <w:szCs w:val="22"/>
              </w:rPr>
              <w:t xml:space="preserve">RCSLT </w:t>
            </w:r>
          </w:p>
        </w:tc>
      </w:tr>
      <w:tr w:rsidR="001D21B2" w:rsidRPr="001D21B2" w14:paraId="51F178E7" w14:textId="77777777" w:rsidTr="00106448">
        <w:trPr>
          <w:trHeight w:val="259"/>
        </w:trPr>
        <w:tc>
          <w:tcPr>
            <w:tcW w:w="3261" w:type="dxa"/>
          </w:tcPr>
          <w:p w14:paraId="12BEF52D" w14:textId="35D4F2A3" w:rsidR="0081756B" w:rsidRPr="001D21B2" w:rsidRDefault="0081756B" w:rsidP="0081756B">
            <w:pPr>
              <w:spacing w:line="360" w:lineRule="auto"/>
              <w:rPr>
                <w:rFonts w:ascii="Arial"/>
                <w:spacing w:val="-1"/>
                <w:sz w:val="22"/>
                <w:szCs w:val="22"/>
              </w:rPr>
            </w:pPr>
            <w:r w:rsidRPr="001D21B2">
              <w:rPr>
                <w:rFonts w:ascii="Arial"/>
                <w:spacing w:val="-1"/>
                <w:sz w:val="22"/>
                <w:szCs w:val="22"/>
              </w:rPr>
              <w:t xml:space="preserve">Jonathan </w:t>
            </w:r>
            <w:proofErr w:type="spellStart"/>
            <w:r w:rsidRPr="001D21B2">
              <w:rPr>
                <w:rFonts w:ascii="Arial"/>
                <w:spacing w:val="-1"/>
                <w:sz w:val="22"/>
                <w:szCs w:val="22"/>
              </w:rPr>
              <w:t>Beebee</w:t>
            </w:r>
            <w:proofErr w:type="spellEnd"/>
          </w:p>
        </w:tc>
        <w:tc>
          <w:tcPr>
            <w:tcW w:w="6265" w:type="dxa"/>
          </w:tcPr>
          <w:p w14:paraId="42D073A6" w14:textId="456D35B3" w:rsidR="0081756B" w:rsidRPr="001D21B2" w:rsidRDefault="0081756B" w:rsidP="0081756B">
            <w:pPr>
              <w:spacing w:line="360" w:lineRule="auto"/>
              <w:rPr>
                <w:rFonts w:ascii="Arial"/>
                <w:spacing w:val="-1"/>
                <w:sz w:val="22"/>
                <w:szCs w:val="22"/>
              </w:rPr>
            </w:pPr>
            <w:r w:rsidRPr="001D21B2">
              <w:rPr>
                <w:rFonts w:ascii="Arial"/>
                <w:spacing w:val="-1"/>
                <w:sz w:val="22"/>
                <w:szCs w:val="22"/>
              </w:rPr>
              <w:t>RCN</w:t>
            </w:r>
          </w:p>
        </w:tc>
      </w:tr>
      <w:tr w:rsidR="001D21B2" w:rsidRPr="001D21B2" w14:paraId="0D950BC9" w14:textId="77777777" w:rsidTr="00106448">
        <w:trPr>
          <w:trHeight w:val="259"/>
        </w:trPr>
        <w:tc>
          <w:tcPr>
            <w:tcW w:w="3261" w:type="dxa"/>
          </w:tcPr>
          <w:p w14:paraId="1950003A" w14:textId="09B1EFBE"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Sandy Bering</w:t>
            </w:r>
          </w:p>
        </w:tc>
        <w:tc>
          <w:tcPr>
            <w:tcW w:w="6265" w:type="dxa"/>
          </w:tcPr>
          <w:p w14:paraId="2D255E07" w14:textId="0A470C17"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NHS Commissioners</w:t>
            </w:r>
          </w:p>
        </w:tc>
      </w:tr>
      <w:tr w:rsidR="001D21B2" w:rsidRPr="001D21B2" w14:paraId="140345A3" w14:textId="77777777" w:rsidTr="00106448">
        <w:trPr>
          <w:trHeight w:val="259"/>
        </w:trPr>
        <w:tc>
          <w:tcPr>
            <w:tcW w:w="3261" w:type="dxa"/>
          </w:tcPr>
          <w:p w14:paraId="3429DF85" w14:textId="62A78D71" w:rsidR="0081756B" w:rsidRPr="001D21B2" w:rsidRDefault="0081756B" w:rsidP="0081756B">
            <w:pPr>
              <w:spacing w:line="360" w:lineRule="auto"/>
              <w:rPr>
                <w:rFonts w:ascii="Arial" w:eastAsia="Calibri" w:hAnsi="Arial" w:cs="Arial"/>
                <w:sz w:val="22"/>
                <w:szCs w:val="22"/>
              </w:rPr>
            </w:pPr>
            <w:r w:rsidRPr="001D21B2">
              <w:rPr>
                <w:rFonts w:ascii="Arial"/>
                <w:spacing w:val="-1"/>
                <w:sz w:val="22"/>
                <w:szCs w:val="22"/>
              </w:rPr>
              <w:t>Briony Caffrey</w:t>
            </w:r>
          </w:p>
        </w:tc>
        <w:tc>
          <w:tcPr>
            <w:tcW w:w="6265" w:type="dxa"/>
          </w:tcPr>
          <w:p w14:paraId="4570D0B3" w14:textId="50EA2601" w:rsidR="0081756B" w:rsidRPr="001D21B2" w:rsidRDefault="0081756B" w:rsidP="0081756B">
            <w:pPr>
              <w:spacing w:line="360" w:lineRule="auto"/>
              <w:rPr>
                <w:rFonts w:ascii="Arial" w:hAnsi="Arial" w:cs="Arial"/>
                <w:sz w:val="22"/>
                <w:szCs w:val="22"/>
              </w:rPr>
            </w:pPr>
            <w:r w:rsidRPr="001D21B2">
              <w:rPr>
                <w:rFonts w:ascii="Arial"/>
                <w:spacing w:val="-1"/>
                <w:sz w:val="22"/>
                <w:szCs w:val="22"/>
              </w:rPr>
              <w:t>British Dietetic Association</w:t>
            </w:r>
          </w:p>
        </w:tc>
      </w:tr>
      <w:tr w:rsidR="001D21B2" w:rsidRPr="001D21B2" w14:paraId="3C2EBE9D" w14:textId="77777777" w:rsidTr="00106448">
        <w:trPr>
          <w:trHeight w:val="259"/>
        </w:trPr>
        <w:tc>
          <w:tcPr>
            <w:tcW w:w="3261" w:type="dxa"/>
          </w:tcPr>
          <w:p w14:paraId="352DE08C" w14:textId="41C0DB2A" w:rsidR="0081756B" w:rsidRPr="001D21B2" w:rsidRDefault="0081756B" w:rsidP="0081756B">
            <w:pPr>
              <w:spacing w:line="360" w:lineRule="auto"/>
              <w:rPr>
                <w:rFonts w:ascii="Arial" w:hAnsi="Arial" w:cs="Arial"/>
                <w:sz w:val="22"/>
                <w:szCs w:val="22"/>
              </w:rPr>
            </w:pPr>
            <w:r w:rsidRPr="001D21B2">
              <w:rPr>
                <w:rFonts w:ascii="Arial" w:eastAsia="Calibri" w:hAnsi="Arial" w:cs="Arial"/>
                <w:sz w:val="22"/>
                <w:szCs w:val="22"/>
              </w:rPr>
              <w:t xml:space="preserve">Graham </w:t>
            </w:r>
            <w:proofErr w:type="spellStart"/>
            <w:r w:rsidRPr="001D21B2">
              <w:rPr>
                <w:rFonts w:ascii="Arial" w:eastAsia="Calibri" w:hAnsi="Arial" w:cs="Arial"/>
                <w:sz w:val="22"/>
                <w:szCs w:val="22"/>
              </w:rPr>
              <w:t>Carr</w:t>
            </w:r>
            <w:proofErr w:type="spellEnd"/>
          </w:p>
        </w:tc>
        <w:tc>
          <w:tcPr>
            <w:tcW w:w="6265" w:type="dxa"/>
          </w:tcPr>
          <w:p w14:paraId="3C0C3A8B" w14:textId="1EA4BC31"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NHSE/I South West</w:t>
            </w:r>
          </w:p>
        </w:tc>
      </w:tr>
      <w:tr w:rsidR="001D21B2" w:rsidRPr="001D21B2" w14:paraId="25A0526E" w14:textId="77777777" w:rsidTr="00106448">
        <w:trPr>
          <w:trHeight w:val="259"/>
        </w:trPr>
        <w:tc>
          <w:tcPr>
            <w:tcW w:w="3261" w:type="dxa"/>
          </w:tcPr>
          <w:p w14:paraId="73B112BF" w14:textId="30D466CA" w:rsidR="0081756B" w:rsidRPr="001D21B2" w:rsidRDefault="0081756B" w:rsidP="0081756B">
            <w:pPr>
              <w:spacing w:line="360" w:lineRule="auto"/>
              <w:rPr>
                <w:rFonts w:ascii="Arial"/>
                <w:sz w:val="22"/>
                <w:szCs w:val="22"/>
              </w:rPr>
            </w:pPr>
            <w:r w:rsidRPr="001D21B2">
              <w:rPr>
                <w:rFonts w:ascii="Arial"/>
                <w:spacing w:val="-1"/>
                <w:sz w:val="22"/>
                <w:szCs w:val="22"/>
              </w:rPr>
              <w:t>Viv Cooper</w:t>
            </w:r>
          </w:p>
        </w:tc>
        <w:tc>
          <w:tcPr>
            <w:tcW w:w="6265" w:type="dxa"/>
          </w:tcPr>
          <w:p w14:paraId="6B292C95" w14:textId="5F7815B1" w:rsidR="0081756B" w:rsidRPr="001D21B2" w:rsidRDefault="0081756B" w:rsidP="0081756B">
            <w:pPr>
              <w:spacing w:line="360" w:lineRule="auto"/>
              <w:rPr>
                <w:rFonts w:ascii="Arial" w:hAnsi="Arial" w:cs="Arial"/>
                <w:sz w:val="22"/>
                <w:szCs w:val="22"/>
              </w:rPr>
            </w:pPr>
            <w:r w:rsidRPr="001D21B2">
              <w:rPr>
                <w:rFonts w:ascii="Arial"/>
                <w:spacing w:val="-1"/>
                <w:sz w:val="22"/>
                <w:szCs w:val="22"/>
              </w:rPr>
              <w:t>Challenging Behaviour Foundation</w:t>
            </w:r>
          </w:p>
        </w:tc>
      </w:tr>
      <w:tr w:rsidR="001D21B2" w:rsidRPr="001D21B2" w14:paraId="4FADB952" w14:textId="77777777" w:rsidTr="00106448">
        <w:trPr>
          <w:trHeight w:val="259"/>
        </w:trPr>
        <w:tc>
          <w:tcPr>
            <w:tcW w:w="3261" w:type="dxa"/>
          </w:tcPr>
          <w:p w14:paraId="1A96031C" w14:textId="1CE51DFD" w:rsidR="0081756B" w:rsidRPr="001D21B2" w:rsidRDefault="0081756B" w:rsidP="0081756B">
            <w:pPr>
              <w:spacing w:line="360" w:lineRule="auto"/>
              <w:rPr>
                <w:rFonts w:ascii="Arial"/>
                <w:sz w:val="22"/>
                <w:szCs w:val="22"/>
              </w:rPr>
            </w:pPr>
            <w:r w:rsidRPr="001D21B2">
              <w:rPr>
                <w:rFonts w:ascii="Arial" w:hAnsi="Arial" w:cs="Arial"/>
                <w:sz w:val="22"/>
                <w:szCs w:val="22"/>
              </w:rPr>
              <w:t>Sophie Doswell</w:t>
            </w:r>
          </w:p>
        </w:tc>
        <w:tc>
          <w:tcPr>
            <w:tcW w:w="6265" w:type="dxa"/>
          </w:tcPr>
          <w:p w14:paraId="0801FF59" w14:textId="1CBC41F6"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BPS</w:t>
            </w:r>
          </w:p>
        </w:tc>
      </w:tr>
      <w:tr w:rsidR="001D21B2" w:rsidRPr="001D21B2" w14:paraId="097B9EA7" w14:textId="77777777" w:rsidTr="00106448">
        <w:trPr>
          <w:trHeight w:val="259"/>
        </w:trPr>
        <w:tc>
          <w:tcPr>
            <w:tcW w:w="3261" w:type="dxa"/>
          </w:tcPr>
          <w:p w14:paraId="4CF535D1" w14:textId="7D3B460B" w:rsidR="0081756B" w:rsidRPr="001D21B2" w:rsidRDefault="0081756B" w:rsidP="0081756B">
            <w:pPr>
              <w:spacing w:line="360" w:lineRule="auto"/>
              <w:rPr>
                <w:rFonts w:ascii="Arial"/>
                <w:spacing w:val="-1"/>
                <w:sz w:val="22"/>
                <w:szCs w:val="22"/>
              </w:rPr>
            </w:pPr>
            <w:r w:rsidRPr="001D21B2">
              <w:rPr>
                <w:rFonts w:ascii="Arial" w:hAnsi="Arial" w:cs="Arial"/>
                <w:sz w:val="22"/>
                <w:szCs w:val="22"/>
              </w:rPr>
              <w:t>Jo Dwyer</w:t>
            </w:r>
          </w:p>
        </w:tc>
        <w:tc>
          <w:tcPr>
            <w:tcW w:w="6265" w:type="dxa"/>
          </w:tcPr>
          <w:p w14:paraId="761E7501" w14:textId="65FAFF5E" w:rsidR="0081756B" w:rsidRPr="001D21B2" w:rsidRDefault="0081756B" w:rsidP="0081756B">
            <w:pPr>
              <w:spacing w:line="360" w:lineRule="auto"/>
              <w:rPr>
                <w:rFonts w:ascii="Arial"/>
                <w:spacing w:val="-1"/>
                <w:sz w:val="22"/>
                <w:szCs w:val="22"/>
              </w:rPr>
            </w:pPr>
            <w:r w:rsidRPr="001D21B2">
              <w:rPr>
                <w:rFonts w:ascii="Arial" w:hAnsi="Arial" w:cs="Arial"/>
                <w:sz w:val="22"/>
                <w:szCs w:val="22"/>
              </w:rPr>
              <w:t>College of OT rep</w:t>
            </w:r>
          </w:p>
        </w:tc>
      </w:tr>
      <w:tr w:rsidR="001D21B2" w:rsidRPr="001D21B2" w14:paraId="1B6E027D" w14:textId="77777777" w:rsidTr="00106448">
        <w:trPr>
          <w:trHeight w:val="259"/>
        </w:trPr>
        <w:tc>
          <w:tcPr>
            <w:tcW w:w="3261" w:type="dxa"/>
          </w:tcPr>
          <w:p w14:paraId="51DA35EE" w14:textId="69239E39"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Dave Gerrard</w:t>
            </w:r>
          </w:p>
        </w:tc>
        <w:tc>
          <w:tcPr>
            <w:tcW w:w="6265" w:type="dxa"/>
          </w:tcPr>
          <w:p w14:paraId="3B53DDBA" w14:textId="1679F230"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NHSE STOMP STAMP</w:t>
            </w:r>
          </w:p>
        </w:tc>
      </w:tr>
      <w:tr w:rsidR="001D21B2" w:rsidRPr="001D21B2" w14:paraId="14A559A9" w14:textId="77777777" w:rsidTr="00106448">
        <w:trPr>
          <w:trHeight w:val="259"/>
        </w:trPr>
        <w:tc>
          <w:tcPr>
            <w:tcW w:w="3261" w:type="dxa"/>
          </w:tcPr>
          <w:p w14:paraId="6F657989" w14:textId="5F4CCA1E"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Heather Hanna</w:t>
            </w:r>
          </w:p>
        </w:tc>
        <w:tc>
          <w:tcPr>
            <w:tcW w:w="6265" w:type="dxa"/>
          </w:tcPr>
          <w:p w14:paraId="22F463CC" w14:textId="1FF2C0F5"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Northern Ireland</w:t>
            </w:r>
          </w:p>
        </w:tc>
      </w:tr>
      <w:tr w:rsidR="001D21B2" w:rsidRPr="001D21B2" w14:paraId="0EBE39AA" w14:textId="77777777" w:rsidTr="00106448">
        <w:trPr>
          <w:trHeight w:val="259"/>
        </w:trPr>
        <w:tc>
          <w:tcPr>
            <w:tcW w:w="3261" w:type="dxa"/>
          </w:tcPr>
          <w:p w14:paraId="1ED001FF" w14:textId="3EE14B99"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Nick Harrison</w:t>
            </w:r>
          </w:p>
        </w:tc>
        <w:tc>
          <w:tcPr>
            <w:tcW w:w="6265" w:type="dxa"/>
          </w:tcPr>
          <w:p w14:paraId="2CE95713" w14:textId="641E0931"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NHSE Midlands</w:t>
            </w:r>
          </w:p>
        </w:tc>
      </w:tr>
      <w:tr w:rsidR="001D21B2" w:rsidRPr="001D21B2" w14:paraId="5ACB463B" w14:textId="77777777" w:rsidTr="00106448">
        <w:trPr>
          <w:trHeight w:val="259"/>
        </w:trPr>
        <w:tc>
          <w:tcPr>
            <w:tcW w:w="3261" w:type="dxa"/>
          </w:tcPr>
          <w:p w14:paraId="509EA6D3" w14:textId="1B056F99"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 xml:space="preserve">Susan </w:t>
            </w:r>
            <w:proofErr w:type="spellStart"/>
            <w:r w:rsidRPr="001D21B2">
              <w:rPr>
                <w:rFonts w:ascii="Arial" w:hAnsi="Arial" w:cs="Arial"/>
                <w:sz w:val="22"/>
                <w:szCs w:val="22"/>
              </w:rPr>
              <w:t>Hastewell</w:t>
            </w:r>
            <w:proofErr w:type="spellEnd"/>
            <w:r w:rsidRPr="001D21B2">
              <w:rPr>
                <w:rFonts w:ascii="Arial" w:hAnsi="Arial" w:cs="Arial"/>
                <w:sz w:val="22"/>
                <w:szCs w:val="22"/>
              </w:rPr>
              <w:t xml:space="preserve"> Gibbs</w:t>
            </w:r>
          </w:p>
        </w:tc>
        <w:tc>
          <w:tcPr>
            <w:tcW w:w="6265" w:type="dxa"/>
          </w:tcPr>
          <w:p w14:paraId="7172C3B7" w14:textId="3A970165"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NHSE/I North West</w:t>
            </w:r>
          </w:p>
        </w:tc>
      </w:tr>
      <w:tr w:rsidR="001D21B2" w:rsidRPr="001D21B2" w14:paraId="31DC4DC2" w14:textId="77777777" w:rsidTr="00106448">
        <w:trPr>
          <w:trHeight w:val="259"/>
        </w:trPr>
        <w:tc>
          <w:tcPr>
            <w:tcW w:w="3261" w:type="dxa"/>
          </w:tcPr>
          <w:p w14:paraId="0AB4F2AA" w14:textId="4E1D5E1A"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Lorna Johnston</w:t>
            </w:r>
          </w:p>
        </w:tc>
        <w:tc>
          <w:tcPr>
            <w:tcW w:w="6265" w:type="dxa"/>
          </w:tcPr>
          <w:p w14:paraId="5ACE27DE" w14:textId="57AFE030"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Scotland</w:t>
            </w:r>
          </w:p>
        </w:tc>
      </w:tr>
      <w:tr w:rsidR="001D21B2" w:rsidRPr="001D21B2" w14:paraId="7C847F54" w14:textId="77777777" w:rsidTr="00106448">
        <w:trPr>
          <w:trHeight w:val="259"/>
        </w:trPr>
        <w:tc>
          <w:tcPr>
            <w:tcW w:w="3261" w:type="dxa"/>
          </w:tcPr>
          <w:p w14:paraId="0398C852" w14:textId="11387BFD" w:rsidR="0081756B" w:rsidRPr="001D21B2" w:rsidRDefault="0081756B" w:rsidP="0081756B">
            <w:pPr>
              <w:spacing w:line="360" w:lineRule="auto"/>
              <w:rPr>
                <w:rFonts w:ascii="Arial" w:hAnsi="Arial" w:cs="Arial"/>
                <w:sz w:val="22"/>
                <w:szCs w:val="22"/>
              </w:rPr>
            </w:pPr>
            <w:r w:rsidRPr="001D21B2">
              <w:rPr>
                <w:rFonts w:ascii="Arial"/>
                <w:spacing w:val="-1"/>
                <w:sz w:val="22"/>
                <w:szCs w:val="22"/>
              </w:rPr>
              <w:t xml:space="preserve">Martha </w:t>
            </w:r>
            <w:proofErr w:type="spellStart"/>
            <w:r w:rsidRPr="001D21B2">
              <w:rPr>
                <w:rFonts w:ascii="Arial"/>
                <w:spacing w:val="-1"/>
                <w:sz w:val="22"/>
                <w:szCs w:val="22"/>
              </w:rPr>
              <w:t>Kaxton</w:t>
            </w:r>
            <w:proofErr w:type="spellEnd"/>
            <w:r w:rsidRPr="001D21B2">
              <w:rPr>
                <w:rFonts w:ascii="Arial"/>
                <w:spacing w:val="-1"/>
                <w:sz w:val="22"/>
                <w:szCs w:val="22"/>
              </w:rPr>
              <w:t xml:space="preserve"> Lane</w:t>
            </w:r>
          </w:p>
        </w:tc>
        <w:tc>
          <w:tcPr>
            <w:tcW w:w="6265" w:type="dxa"/>
          </w:tcPr>
          <w:p w14:paraId="17499276" w14:textId="3EF957A0" w:rsidR="0081756B" w:rsidRPr="001D21B2" w:rsidRDefault="0081756B" w:rsidP="0081756B">
            <w:pPr>
              <w:spacing w:line="360" w:lineRule="auto"/>
              <w:rPr>
                <w:rFonts w:ascii="Arial" w:hAnsi="Arial" w:cs="Arial"/>
                <w:sz w:val="22"/>
                <w:szCs w:val="22"/>
              </w:rPr>
            </w:pPr>
            <w:r w:rsidRPr="001D21B2">
              <w:rPr>
                <w:rFonts w:ascii="Arial"/>
                <w:spacing w:val="-1"/>
                <w:sz w:val="22"/>
                <w:szCs w:val="22"/>
              </w:rPr>
              <w:t>BPS CYP LD network</w:t>
            </w:r>
          </w:p>
        </w:tc>
      </w:tr>
      <w:tr w:rsidR="001D21B2" w:rsidRPr="001D21B2" w14:paraId="17B5950B" w14:textId="77777777" w:rsidTr="00106448">
        <w:trPr>
          <w:trHeight w:val="259"/>
        </w:trPr>
        <w:tc>
          <w:tcPr>
            <w:tcW w:w="3261" w:type="dxa"/>
          </w:tcPr>
          <w:p w14:paraId="4A516140" w14:textId="7EA3703C" w:rsidR="0081756B" w:rsidRPr="001D21B2" w:rsidRDefault="0081756B" w:rsidP="0081756B">
            <w:pPr>
              <w:spacing w:line="360" w:lineRule="auto"/>
              <w:rPr>
                <w:rFonts w:ascii="Arial"/>
                <w:sz w:val="22"/>
                <w:szCs w:val="22"/>
              </w:rPr>
            </w:pPr>
            <w:r w:rsidRPr="001D21B2">
              <w:rPr>
                <w:rFonts w:ascii="Arial" w:hAnsi="Arial" w:cs="Arial"/>
                <w:sz w:val="22"/>
                <w:szCs w:val="22"/>
              </w:rPr>
              <w:t>Lynette Kennedy</w:t>
            </w:r>
          </w:p>
        </w:tc>
        <w:tc>
          <w:tcPr>
            <w:tcW w:w="6265" w:type="dxa"/>
          </w:tcPr>
          <w:p w14:paraId="2F0CC385" w14:textId="5F15A934" w:rsidR="0081756B" w:rsidRPr="001D21B2" w:rsidRDefault="0081756B" w:rsidP="0081756B">
            <w:pPr>
              <w:spacing w:line="360" w:lineRule="auto"/>
              <w:rPr>
                <w:rFonts w:ascii="Arial" w:hAnsi="Arial" w:cs="Arial"/>
                <w:sz w:val="22"/>
                <w:szCs w:val="22"/>
              </w:rPr>
            </w:pPr>
            <w:r w:rsidRPr="001D21B2">
              <w:rPr>
                <w:rFonts w:ascii="Arial" w:hAnsi="Arial" w:cs="Arial"/>
                <w:sz w:val="22"/>
                <w:szCs w:val="22"/>
              </w:rPr>
              <w:t>Nurse Consultant Network</w:t>
            </w:r>
          </w:p>
        </w:tc>
      </w:tr>
      <w:tr w:rsidR="001D21B2" w:rsidRPr="001D21B2" w14:paraId="22CB9620" w14:textId="77777777" w:rsidTr="00106448">
        <w:trPr>
          <w:trHeight w:val="259"/>
        </w:trPr>
        <w:tc>
          <w:tcPr>
            <w:tcW w:w="3261" w:type="dxa"/>
          </w:tcPr>
          <w:p w14:paraId="1066FADA" w14:textId="5D091006"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Suzanne Kinross</w:t>
            </w:r>
          </w:p>
        </w:tc>
        <w:tc>
          <w:tcPr>
            <w:tcW w:w="6265" w:type="dxa"/>
          </w:tcPr>
          <w:p w14:paraId="59B22894" w14:textId="479C6212" w:rsidR="0081756B" w:rsidRPr="001D21B2" w:rsidRDefault="00E311BC" w:rsidP="0081756B">
            <w:pPr>
              <w:spacing w:line="360" w:lineRule="auto"/>
              <w:rPr>
                <w:rFonts w:ascii="Arial" w:eastAsia="Calibri" w:hAnsi="Arial" w:cs="Arial"/>
                <w:sz w:val="22"/>
                <w:szCs w:val="22"/>
              </w:rPr>
            </w:pPr>
            <w:r>
              <w:rPr>
                <w:rFonts w:ascii="Arial" w:eastAsia="Calibri" w:hAnsi="Arial" w:cs="Arial"/>
                <w:sz w:val="22"/>
                <w:szCs w:val="22"/>
              </w:rPr>
              <w:t>Scotland</w:t>
            </w:r>
          </w:p>
        </w:tc>
      </w:tr>
      <w:tr w:rsidR="001D21B2" w:rsidRPr="001D21B2" w14:paraId="683D80FB" w14:textId="77777777" w:rsidTr="00106448">
        <w:trPr>
          <w:trHeight w:val="259"/>
        </w:trPr>
        <w:tc>
          <w:tcPr>
            <w:tcW w:w="3261" w:type="dxa"/>
          </w:tcPr>
          <w:p w14:paraId="683D80F9" w14:textId="3FB891BE" w:rsidR="0081756B" w:rsidRPr="001D21B2" w:rsidRDefault="0081756B" w:rsidP="0081756B">
            <w:pPr>
              <w:spacing w:line="360" w:lineRule="auto"/>
              <w:rPr>
                <w:rFonts w:ascii="Arial" w:hAnsi="Arial" w:cs="Arial"/>
                <w:sz w:val="22"/>
                <w:szCs w:val="22"/>
              </w:rPr>
            </w:pPr>
            <w:r w:rsidRPr="001D21B2">
              <w:rPr>
                <w:rFonts w:ascii="Arial" w:eastAsia="Calibri" w:hAnsi="Arial" w:cs="Arial"/>
                <w:sz w:val="22"/>
                <w:szCs w:val="22"/>
              </w:rPr>
              <w:t>Kirsten Lamb</w:t>
            </w:r>
          </w:p>
        </w:tc>
        <w:tc>
          <w:tcPr>
            <w:tcW w:w="6265" w:type="dxa"/>
          </w:tcPr>
          <w:p w14:paraId="683D80FA" w14:textId="26BBFE84" w:rsidR="0081756B" w:rsidRPr="001D21B2" w:rsidRDefault="0081756B" w:rsidP="0081756B">
            <w:pPr>
              <w:spacing w:line="360" w:lineRule="auto"/>
              <w:rPr>
                <w:rFonts w:ascii="Arial" w:hAnsi="Arial" w:cs="Arial"/>
                <w:sz w:val="22"/>
                <w:szCs w:val="22"/>
              </w:rPr>
            </w:pPr>
            <w:r w:rsidRPr="001D21B2">
              <w:rPr>
                <w:rFonts w:ascii="Arial" w:eastAsia="Calibri" w:hAnsi="Arial" w:cs="Arial"/>
                <w:sz w:val="22"/>
                <w:szCs w:val="22"/>
              </w:rPr>
              <w:t>Royal College of General Practitioners</w:t>
            </w:r>
          </w:p>
        </w:tc>
      </w:tr>
      <w:tr w:rsidR="001D21B2" w:rsidRPr="001D21B2" w14:paraId="14FA4B74" w14:textId="77777777" w:rsidTr="00106448">
        <w:trPr>
          <w:trHeight w:val="259"/>
        </w:trPr>
        <w:tc>
          <w:tcPr>
            <w:tcW w:w="3261" w:type="dxa"/>
          </w:tcPr>
          <w:p w14:paraId="1AE5F425" w14:textId="151FD54A"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Jane Lester Bourne</w:t>
            </w:r>
          </w:p>
        </w:tc>
        <w:tc>
          <w:tcPr>
            <w:tcW w:w="6265" w:type="dxa"/>
          </w:tcPr>
          <w:p w14:paraId="02D3DE0D" w14:textId="0146285E"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Arts Therapy rep</w:t>
            </w:r>
          </w:p>
        </w:tc>
      </w:tr>
      <w:tr w:rsidR="001D21B2" w:rsidRPr="001D21B2" w14:paraId="550729A1" w14:textId="77777777" w:rsidTr="00106448">
        <w:trPr>
          <w:trHeight w:val="259"/>
        </w:trPr>
        <w:tc>
          <w:tcPr>
            <w:tcW w:w="3261" w:type="dxa"/>
          </w:tcPr>
          <w:p w14:paraId="37CDAC9C" w14:textId="7B873F43" w:rsidR="0081756B" w:rsidRPr="001D21B2" w:rsidRDefault="0081756B" w:rsidP="0081756B">
            <w:pPr>
              <w:spacing w:line="360" w:lineRule="auto"/>
              <w:rPr>
                <w:rFonts w:ascii="Arial" w:hAnsi="Arial" w:cs="Arial"/>
                <w:sz w:val="22"/>
                <w:szCs w:val="22"/>
              </w:rPr>
            </w:pPr>
            <w:r w:rsidRPr="001D21B2">
              <w:rPr>
                <w:rFonts w:ascii="Arial" w:eastAsia="Calibri" w:hAnsi="Arial" w:cs="Arial"/>
                <w:sz w:val="22"/>
                <w:szCs w:val="22"/>
              </w:rPr>
              <w:t>Isla McGlade</w:t>
            </w:r>
          </w:p>
        </w:tc>
        <w:tc>
          <w:tcPr>
            <w:tcW w:w="6265" w:type="dxa"/>
          </w:tcPr>
          <w:p w14:paraId="6863BAEE" w14:textId="0E92F87C" w:rsidR="0081756B" w:rsidRPr="001D21B2" w:rsidRDefault="0081756B" w:rsidP="0081756B">
            <w:pPr>
              <w:spacing w:line="360" w:lineRule="auto"/>
              <w:rPr>
                <w:rFonts w:ascii="Arial" w:hAnsi="Arial" w:cs="Arial"/>
                <w:sz w:val="22"/>
                <w:szCs w:val="22"/>
              </w:rPr>
            </w:pPr>
            <w:r w:rsidRPr="001D21B2">
              <w:rPr>
                <w:rFonts w:ascii="Arial" w:eastAsia="Calibri" w:hAnsi="Arial" w:cs="Arial"/>
                <w:sz w:val="22"/>
                <w:szCs w:val="22"/>
              </w:rPr>
              <w:t>Scotland rep</w:t>
            </w:r>
          </w:p>
        </w:tc>
      </w:tr>
      <w:tr w:rsidR="001D21B2" w:rsidRPr="001D21B2" w14:paraId="1441D5D8" w14:textId="77777777" w:rsidTr="00106448">
        <w:trPr>
          <w:trHeight w:val="259"/>
        </w:trPr>
        <w:tc>
          <w:tcPr>
            <w:tcW w:w="3261" w:type="dxa"/>
          </w:tcPr>
          <w:p w14:paraId="4AC7D07D" w14:textId="375377E7"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Patrick McNally</w:t>
            </w:r>
          </w:p>
        </w:tc>
        <w:tc>
          <w:tcPr>
            <w:tcW w:w="6265" w:type="dxa"/>
          </w:tcPr>
          <w:p w14:paraId="6E963A27" w14:textId="785057FA" w:rsidR="0081756B" w:rsidRPr="001D21B2" w:rsidRDefault="00E311BC" w:rsidP="0081756B">
            <w:pPr>
              <w:spacing w:line="360" w:lineRule="auto"/>
              <w:rPr>
                <w:rFonts w:ascii="Arial" w:eastAsia="Calibri" w:hAnsi="Arial" w:cs="Arial"/>
                <w:sz w:val="22"/>
                <w:szCs w:val="22"/>
              </w:rPr>
            </w:pPr>
            <w:r>
              <w:rPr>
                <w:rFonts w:ascii="Arial" w:eastAsia="Calibri" w:hAnsi="Arial" w:cs="Arial"/>
                <w:sz w:val="22"/>
                <w:szCs w:val="22"/>
              </w:rPr>
              <w:t>University of Ulster</w:t>
            </w:r>
          </w:p>
        </w:tc>
      </w:tr>
      <w:tr w:rsidR="001D21B2" w:rsidRPr="001D21B2" w14:paraId="714C77D3" w14:textId="77777777" w:rsidTr="00106448">
        <w:trPr>
          <w:trHeight w:val="259"/>
        </w:trPr>
        <w:tc>
          <w:tcPr>
            <w:tcW w:w="3261" w:type="dxa"/>
          </w:tcPr>
          <w:p w14:paraId="4180E2DA" w14:textId="182B9E01"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David Nuttall</w:t>
            </w:r>
          </w:p>
        </w:tc>
        <w:tc>
          <w:tcPr>
            <w:tcW w:w="6265" w:type="dxa"/>
          </w:tcPr>
          <w:p w14:paraId="088BABDA" w14:textId="5C5951F8"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DHSC</w:t>
            </w:r>
          </w:p>
        </w:tc>
      </w:tr>
      <w:tr w:rsidR="0081756B" w:rsidRPr="001D21B2" w14:paraId="1D8B3176" w14:textId="77777777" w:rsidTr="00106448">
        <w:trPr>
          <w:trHeight w:val="259"/>
        </w:trPr>
        <w:tc>
          <w:tcPr>
            <w:tcW w:w="3261" w:type="dxa"/>
          </w:tcPr>
          <w:p w14:paraId="31BCFC78" w14:textId="5D209F14"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Mahesh Odiyoor</w:t>
            </w:r>
          </w:p>
        </w:tc>
        <w:tc>
          <w:tcPr>
            <w:tcW w:w="6265" w:type="dxa"/>
          </w:tcPr>
          <w:p w14:paraId="3A2E4EA0" w14:textId="47839AE8"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 xml:space="preserve">North West ODN </w:t>
            </w:r>
          </w:p>
        </w:tc>
      </w:tr>
      <w:tr w:rsidR="001D21B2" w:rsidRPr="001D21B2" w14:paraId="3258FE8C" w14:textId="77777777" w:rsidTr="00106448">
        <w:trPr>
          <w:trHeight w:val="259"/>
        </w:trPr>
        <w:tc>
          <w:tcPr>
            <w:tcW w:w="3261" w:type="dxa"/>
          </w:tcPr>
          <w:p w14:paraId="385BF156" w14:textId="69AA8D7A" w:rsidR="0081756B" w:rsidRPr="001D21B2" w:rsidRDefault="0081756B" w:rsidP="0081756B">
            <w:pPr>
              <w:spacing w:line="360" w:lineRule="auto"/>
              <w:rPr>
                <w:rFonts w:ascii="Arial" w:hAnsi="Arial" w:cs="Arial"/>
                <w:sz w:val="22"/>
                <w:szCs w:val="22"/>
              </w:rPr>
            </w:pPr>
            <w:r w:rsidRPr="001D21B2">
              <w:rPr>
                <w:rFonts w:ascii="Arial" w:eastAsia="Calibri" w:hAnsi="Arial" w:cs="Arial"/>
                <w:sz w:val="22"/>
                <w:szCs w:val="22"/>
              </w:rPr>
              <w:t>Kate Oulton</w:t>
            </w:r>
          </w:p>
        </w:tc>
        <w:tc>
          <w:tcPr>
            <w:tcW w:w="6265" w:type="dxa"/>
          </w:tcPr>
          <w:p w14:paraId="3A463481" w14:textId="4F028139" w:rsidR="0081756B" w:rsidRPr="001D21B2" w:rsidRDefault="0081756B" w:rsidP="0081756B">
            <w:pPr>
              <w:spacing w:line="360" w:lineRule="auto"/>
              <w:rPr>
                <w:rFonts w:ascii="Arial" w:hAnsi="Arial" w:cs="Arial"/>
                <w:sz w:val="22"/>
                <w:szCs w:val="22"/>
              </w:rPr>
            </w:pPr>
            <w:r w:rsidRPr="001D21B2">
              <w:rPr>
                <w:rFonts w:ascii="Arial" w:eastAsia="Calibri" w:hAnsi="Arial" w:cs="Arial"/>
                <w:sz w:val="22"/>
                <w:szCs w:val="22"/>
              </w:rPr>
              <w:t>Great Ormond Street</w:t>
            </w:r>
          </w:p>
        </w:tc>
      </w:tr>
      <w:tr w:rsidR="001D21B2" w:rsidRPr="001D21B2" w14:paraId="78F9E120" w14:textId="77777777" w:rsidTr="00106448">
        <w:trPr>
          <w:trHeight w:val="259"/>
        </w:trPr>
        <w:tc>
          <w:tcPr>
            <w:tcW w:w="3261" w:type="dxa"/>
          </w:tcPr>
          <w:p w14:paraId="2E400F7F" w14:textId="2E2443DF"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lastRenderedPageBreak/>
              <w:t xml:space="preserve">Heidi </w:t>
            </w:r>
            <w:proofErr w:type="spellStart"/>
            <w:r w:rsidRPr="001D21B2">
              <w:rPr>
                <w:rFonts w:ascii="Arial" w:eastAsia="Calibri" w:hAnsi="Arial" w:cs="Arial"/>
                <w:sz w:val="22"/>
                <w:szCs w:val="22"/>
              </w:rPr>
              <w:t>Peakman</w:t>
            </w:r>
            <w:proofErr w:type="spellEnd"/>
          </w:p>
        </w:tc>
        <w:tc>
          <w:tcPr>
            <w:tcW w:w="6265" w:type="dxa"/>
          </w:tcPr>
          <w:p w14:paraId="6A9F367A" w14:textId="404C8586" w:rsidR="0081756B" w:rsidRPr="001D21B2" w:rsidRDefault="0081756B" w:rsidP="0081756B">
            <w:pPr>
              <w:spacing w:line="360" w:lineRule="auto"/>
              <w:rPr>
                <w:rFonts w:ascii="Arial" w:eastAsia="Calibri" w:hAnsi="Arial" w:cs="Arial"/>
                <w:sz w:val="22"/>
                <w:szCs w:val="22"/>
              </w:rPr>
            </w:pPr>
            <w:r w:rsidRPr="001D21B2">
              <w:rPr>
                <w:rFonts w:ascii="Arial" w:hAnsi="Arial" w:cs="Arial"/>
                <w:sz w:val="22"/>
                <w:szCs w:val="22"/>
              </w:rPr>
              <w:t xml:space="preserve">Consultant </w:t>
            </w:r>
            <w:proofErr w:type="spellStart"/>
            <w:r w:rsidRPr="001D21B2">
              <w:rPr>
                <w:rFonts w:ascii="Arial" w:hAnsi="Arial" w:cs="Arial"/>
                <w:sz w:val="22"/>
                <w:szCs w:val="22"/>
              </w:rPr>
              <w:t>Opthalmologist</w:t>
            </w:r>
            <w:proofErr w:type="spellEnd"/>
          </w:p>
        </w:tc>
      </w:tr>
      <w:tr w:rsidR="001D21B2" w:rsidRPr="001D21B2" w14:paraId="661902F7" w14:textId="77777777" w:rsidTr="00106448">
        <w:trPr>
          <w:trHeight w:val="259"/>
        </w:trPr>
        <w:tc>
          <w:tcPr>
            <w:tcW w:w="3261" w:type="dxa"/>
          </w:tcPr>
          <w:p w14:paraId="41E3363A" w14:textId="450E9460"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Siobhan Regan</w:t>
            </w:r>
          </w:p>
        </w:tc>
        <w:tc>
          <w:tcPr>
            <w:tcW w:w="6265" w:type="dxa"/>
          </w:tcPr>
          <w:p w14:paraId="44A41727" w14:textId="5B5EEF4B"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NI</w:t>
            </w:r>
          </w:p>
        </w:tc>
      </w:tr>
      <w:tr w:rsidR="001D21B2" w:rsidRPr="001D21B2" w14:paraId="1A682C35" w14:textId="77777777" w:rsidTr="00106448">
        <w:trPr>
          <w:trHeight w:val="259"/>
        </w:trPr>
        <w:tc>
          <w:tcPr>
            <w:tcW w:w="3261" w:type="dxa"/>
          </w:tcPr>
          <w:p w14:paraId="63A136BC" w14:textId="640EEC42"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Vicky Romilly</w:t>
            </w:r>
          </w:p>
        </w:tc>
        <w:tc>
          <w:tcPr>
            <w:tcW w:w="6265" w:type="dxa"/>
          </w:tcPr>
          <w:p w14:paraId="3ABDB226" w14:textId="2B8A7BEA"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RCSLT</w:t>
            </w:r>
          </w:p>
        </w:tc>
      </w:tr>
      <w:tr w:rsidR="001D21B2" w:rsidRPr="001D21B2" w14:paraId="3E766D0C" w14:textId="77777777" w:rsidTr="00106448">
        <w:trPr>
          <w:trHeight w:val="259"/>
        </w:trPr>
        <w:tc>
          <w:tcPr>
            <w:tcW w:w="3261" w:type="dxa"/>
          </w:tcPr>
          <w:p w14:paraId="7FEAC776" w14:textId="7AC094F9"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Marion Rutherford</w:t>
            </w:r>
          </w:p>
        </w:tc>
        <w:tc>
          <w:tcPr>
            <w:tcW w:w="6265" w:type="dxa"/>
          </w:tcPr>
          <w:p w14:paraId="6CF2ECE1" w14:textId="492013E9"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Scotland</w:t>
            </w:r>
          </w:p>
        </w:tc>
      </w:tr>
      <w:tr w:rsidR="001D21B2" w:rsidRPr="001D21B2" w14:paraId="6B84F90D" w14:textId="77777777" w:rsidTr="00B74313">
        <w:trPr>
          <w:trHeight w:val="259"/>
        </w:trPr>
        <w:tc>
          <w:tcPr>
            <w:tcW w:w="3261" w:type="dxa"/>
            <w:shd w:val="clear" w:color="auto" w:fill="auto"/>
          </w:tcPr>
          <w:p w14:paraId="2782F0D7" w14:textId="6EA8AA6F"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Indermeet Sawhney</w:t>
            </w:r>
          </w:p>
        </w:tc>
        <w:tc>
          <w:tcPr>
            <w:tcW w:w="6265" w:type="dxa"/>
            <w:shd w:val="clear" w:color="auto" w:fill="auto"/>
          </w:tcPr>
          <w:p w14:paraId="655E3E32" w14:textId="579F4787"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RCPsych</w:t>
            </w:r>
          </w:p>
        </w:tc>
      </w:tr>
      <w:tr w:rsidR="001D21B2" w:rsidRPr="001D21B2" w14:paraId="1A887AA5" w14:textId="77777777" w:rsidTr="00106448">
        <w:trPr>
          <w:trHeight w:val="259"/>
        </w:trPr>
        <w:tc>
          <w:tcPr>
            <w:tcW w:w="3261" w:type="dxa"/>
          </w:tcPr>
          <w:p w14:paraId="33147ECA" w14:textId="1487F2C4"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Claire Scott</w:t>
            </w:r>
          </w:p>
        </w:tc>
        <w:tc>
          <w:tcPr>
            <w:tcW w:w="6265" w:type="dxa"/>
          </w:tcPr>
          <w:p w14:paraId="3450CAFF" w14:textId="3E79122F"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NHSE Midlands</w:t>
            </w:r>
          </w:p>
        </w:tc>
      </w:tr>
      <w:tr w:rsidR="001D21B2" w:rsidRPr="001D21B2" w14:paraId="3ADE976C" w14:textId="77777777" w:rsidTr="00106448">
        <w:trPr>
          <w:trHeight w:val="259"/>
        </w:trPr>
        <w:tc>
          <w:tcPr>
            <w:tcW w:w="3261" w:type="dxa"/>
          </w:tcPr>
          <w:p w14:paraId="75CC858D" w14:textId="45BB6BC4"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Carl Shaw</w:t>
            </w:r>
          </w:p>
        </w:tc>
        <w:tc>
          <w:tcPr>
            <w:tcW w:w="6265" w:type="dxa"/>
          </w:tcPr>
          <w:p w14:paraId="422C5C52" w14:textId="42221E1D"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NHSE</w:t>
            </w:r>
          </w:p>
        </w:tc>
      </w:tr>
      <w:tr w:rsidR="001D21B2" w:rsidRPr="001D21B2" w14:paraId="48107FA5" w14:textId="77777777" w:rsidTr="002318B3">
        <w:trPr>
          <w:trHeight w:val="259"/>
        </w:trPr>
        <w:tc>
          <w:tcPr>
            <w:tcW w:w="3261" w:type="dxa"/>
            <w:shd w:val="clear" w:color="auto" w:fill="auto"/>
          </w:tcPr>
          <w:p w14:paraId="516C01B3" w14:textId="31EA0532"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Sarah Swindells</w:t>
            </w:r>
          </w:p>
        </w:tc>
        <w:tc>
          <w:tcPr>
            <w:tcW w:w="6265" w:type="dxa"/>
            <w:shd w:val="clear" w:color="auto" w:fill="auto"/>
          </w:tcPr>
          <w:p w14:paraId="378A19E7" w14:textId="79D60DA7"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Dimensions</w:t>
            </w:r>
          </w:p>
        </w:tc>
      </w:tr>
      <w:tr w:rsidR="001D21B2" w:rsidRPr="001D21B2" w14:paraId="5CA8DC6B" w14:textId="77777777" w:rsidTr="002318B3">
        <w:trPr>
          <w:trHeight w:val="259"/>
        </w:trPr>
        <w:tc>
          <w:tcPr>
            <w:tcW w:w="3261" w:type="dxa"/>
            <w:shd w:val="clear" w:color="auto" w:fill="auto"/>
          </w:tcPr>
          <w:p w14:paraId="15F5F798" w14:textId="23D6AC3E"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Ailsa Watson</w:t>
            </w:r>
          </w:p>
        </w:tc>
        <w:tc>
          <w:tcPr>
            <w:tcW w:w="6265" w:type="dxa"/>
            <w:shd w:val="clear" w:color="auto" w:fill="auto"/>
          </w:tcPr>
          <w:p w14:paraId="182849EE" w14:textId="7D9A81A3" w:rsidR="0081756B" w:rsidRPr="001D21B2" w:rsidRDefault="0081756B" w:rsidP="0081756B">
            <w:pPr>
              <w:tabs>
                <w:tab w:val="left" w:pos="1275"/>
              </w:tabs>
              <w:spacing w:line="360" w:lineRule="auto"/>
              <w:rPr>
                <w:rFonts w:ascii="Arial" w:eastAsia="Calibri" w:hAnsi="Arial" w:cs="Arial"/>
                <w:sz w:val="22"/>
                <w:szCs w:val="22"/>
              </w:rPr>
            </w:pPr>
            <w:r w:rsidRPr="001D21B2">
              <w:rPr>
                <w:rFonts w:ascii="Arial" w:eastAsia="Calibri" w:hAnsi="Arial" w:cs="Arial"/>
                <w:sz w:val="22"/>
                <w:szCs w:val="22"/>
              </w:rPr>
              <w:t>NHSE STAMP STOMP</w:t>
            </w:r>
          </w:p>
        </w:tc>
      </w:tr>
      <w:tr w:rsidR="001D21B2" w:rsidRPr="001D21B2" w14:paraId="4356E43F" w14:textId="77777777" w:rsidTr="002318B3">
        <w:trPr>
          <w:trHeight w:val="259"/>
        </w:trPr>
        <w:tc>
          <w:tcPr>
            <w:tcW w:w="3261" w:type="dxa"/>
            <w:shd w:val="clear" w:color="auto" w:fill="auto"/>
          </w:tcPr>
          <w:p w14:paraId="4EDAF388" w14:textId="2B6C567B"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Ruth Wyn Williams</w:t>
            </w:r>
          </w:p>
        </w:tc>
        <w:tc>
          <w:tcPr>
            <w:tcW w:w="6265" w:type="dxa"/>
            <w:shd w:val="clear" w:color="auto" w:fill="auto"/>
          </w:tcPr>
          <w:p w14:paraId="40BD9055" w14:textId="763E87B8" w:rsidR="0081756B" w:rsidRPr="001D21B2" w:rsidRDefault="0081756B" w:rsidP="0081756B">
            <w:pPr>
              <w:tabs>
                <w:tab w:val="left" w:pos="1275"/>
              </w:tabs>
              <w:spacing w:line="360" w:lineRule="auto"/>
              <w:rPr>
                <w:rFonts w:ascii="Arial" w:eastAsia="Calibri" w:hAnsi="Arial" w:cs="Arial"/>
                <w:sz w:val="22"/>
                <w:szCs w:val="22"/>
              </w:rPr>
            </w:pPr>
            <w:r w:rsidRPr="001D21B2">
              <w:rPr>
                <w:rFonts w:ascii="Arial" w:eastAsia="Calibri" w:hAnsi="Arial" w:cs="Arial"/>
                <w:sz w:val="22"/>
                <w:szCs w:val="22"/>
              </w:rPr>
              <w:t>Wales</w:t>
            </w:r>
          </w:p>
        </w:tc>
      </w:tr>
      <w:tr w:rsidR="001D21B2" w:rsidRPr="001D21B2" w14:paraId="6A164CBA" w14:textId="77777777" w:rsidTr="002318B3">
        <w:trPr>
          <w:trHeight w:val="259"/>
        </w:trPr>
        <w:tc>
          <w:tcPr>
            <w:tcW w:w="3261" w:type="dxa"/>
            <w:shd w:val="clear" w:color="auto" w:fill="auto"/>
          </w:tcPr>
          <w:p w14:paraId="1F851A08" w14:textId="57E99248" w:rsidR="0081756B" w:rsidRPr="001D21B2" w:rsidRDefault="0081756B" w:rsidP="0081756B">
            <w:pPr>
              <w:spacing w:line="360" w:lineRule="auto"/>
              <w:rPr>
                <w:rFonts w:ascii="Arial" w:eastAsia="Calibri" w:hAnsi="Arial" w:cs="Arial"/>
                <w:sz w:val="22"/>
                <w:szCs w:val="22"/>
              </w:rPr>
            </w:pPr>
            <w:r w:rsidRPr="001D21B2">
              <w:rPr>
                <w:rFonts w:ascii="Arial" w:eastAsia="Calibri" w:hAnsi="Arial" w:cs="Arial"/>
                <w:sz w:val="22"/>
                <w:szCs w:val="22"/>
              </w:rPr>
              <w:t>Margaret Young</w:t>
            </w:r>
          </w:p>
        </w:tc>
        <w:tc>
          <w:tcPr>
            <w:tcW w:w="6265" w:type="dxa"/>
            <w:shd w:val="clear" w:color="auto" w:fill="auto"/>
          </w:tcPr>
          <w:p w14:paraId="50445FA6" w14:textId="369DB87C" w:rsidR="0081756B" w:rsidRPr="001D21B2" w:rsidRDefault="0081756B" w:rsidP="0081756B">
            <w:pPr>
              <w:tabs>
                <w:tab w:val="left" w:pos="1275"/>
              </w:tabs>
              <w:spacing w:line="360" w:lineRule="auto"/>
              <w:rPr>
                <w:rFonts w:ascii="Arial" w:eastAsia="Calibri" w:hAnsi="Arial" w:cs="Arial"/>
                <w:sz w:val="22"/>
                <w:szCs w:val="22"/>
              </w:rPr>
            </w:pPr>
            <w:r w:rsidRPr="001D21B2">
              <w:rPr>
                <w:rFonts w:ascii="Arial" w:eastAsia="Calibri" w:hAnsi="Arial" w:cs="Arial"/>
                <w:sz w:val="22"/>
                <w:szCs w:val="22"/>
              </w:rPr>
              <w:t>BASW</w:t>
            </w:r>
          </w:p>
        </w:tc>
      </w:tr>
    </w:tbl>
    <w:p w14:paraId="5EA6257B" w14:textId="67BCCD08" w:rsidR="00E356CB" w:rsidRPr="001D21B2" w:rsidRDefault="00E356CB" w:rsidP="0046251E">
      <w:pPr>
        <w:rPr>
          <w:rFonts w:ascii="Arial" w:hAnsi="Arial" w:cs="Arial"/>
          <w:b/>
          <w:sz w:val="22"/>
          <w:szCs w:val="22"/>
        </w:rPr>
      </w:pPr>
    </w:p>
    <w:p w14:paraId="683D8141" w14:textId="77777777" w:rsidR="0046251E" w:rsidRPr="001D21B2" w:rsidRDefault="0046251E" w:rsidP="00A62953">
      <w:pPr>
        <w:pStyle w:val="ListParagraph"/>
        <w:numPr>
          <w:ilvl w:val="0"/>
          <w:numId w:val="1"/>
        </w:numPr>
        <w:rPr>
          <w:rFonts w:ascii="Arial" w:hAnsi="Arial" w:cs="Arial"/>
          <w:b/>
          <w:sz w:val="22"/>
          <w:szCs w:val="22"/>
        </w:rPr>
      </w:pPr>
      <w:r w:rsidRPr="001D21B2">
        <w:rPr>
          <w:rFonts w:ascii="Arial" w:hAnsi="Arial" w:cs="Arial"/>
          <w:b/>
          <w:sz w:val="22"/>
          <w:szCs w:val="22"/>
        </w:rPr>
        <w:t>APOLOGIES: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1D21B2" w:rsidRPr="001D21B2" w14:paraId="683D8144" w14:textId="77777777" w:rsidTr="008B4E54">
        <w:trPr>
          <w:trHeight w:val="373"/>
        </w:trPr>
        <w:tc>
          <w:tcPr>
            <w:tcW w:w="3289" w:type="dxa"/>
            <w:shd w:val="clear" w:color="auto" w:fill="auto"/>
          </w:tcPr>
          <w:p w14:paraId="683D8142" w14:textId="5DE7D8CD" w:rsidR="0081756B" w:rsidRPr="001D21B2" w:rsidRDefault="0081756B" w:rsidP="0081756B">
            <w:pPr>
              <w:spacing w:line="360" w:lineRule="auto"/>
              <w:rPr>
                <w:rFonts w:ascii="Arial" w:eastAsia="Calibri" w:hAnsi="Arial" w:cs="Arial"/>
                <w:b/>
                <w:sz w:val="22"/>
                <w:szCs w:val="22"/>
              </w:rPr>
            </w:pPr>
            <w:r w:rsidRPr="001D21B2">
              <w:rPr>
                <w:rFonts w:ascii="Arial"/>
                <w:spacing w:val="-1"/>
                <w:sz w:val="22"/>
                <w:szCs w:val="22"/>
              </w:rPr>
              <w:t>Roger Banks</w:t>
            </w:r>
          </w:p>
        </w:tc>
        <w:tc>
          <w:tcPr>
            <w:tcW w:w="6237" w:type="dxa"/>
            <w:shd w:val="clear" w:color="auto" w:fill="auto"/>
          </w:tcPr>
          <w:p w14:paraId="683D8143" w14:textId="6CD6307A" w:rsidR="0081756B" w:rsidRPr="001D21B2" w:rsidRDefault="0081756B" w:rsidP="0081756B">
            <w:pPr>
              <w:spacing w:line="360" w:lineRule="auto"/>
              <w:rPr>
                <w:rFonts w:ascii="Arial" w:eastAsia="Calibri" w:hAnsi="Arial" w:cs="Arial"/>
                <w:b/>
                <w:sz w:val="22"/>
                <w:szCs w:val="22"/>
              </w:rPr>
            </w:pPr>
            <w:r w:rsidRPr="001D21B2">
              <w:rPr>
                <w:rFonts w:ascii="Arial" w:eastAsia="Calibri" w:hAnsi="Arial" w:cs="Arial"/>
                <w:b/>
                <w:sz w:val="22"/>
                <w:szCs w:val="22"/>
              </w:rPr>
              <w:t>NHSE/I</w:t>
            </w:r>
          </w:p>
        </w:tc>
      </w:tr>
      <w:tr w:rsidR="001D21B2" w:rsidRPr="001D21B2" w14:paraId="6DFD9AF0" w14:textId="77777777" w:rsidTr="008B4E54">
        <w:trPr>
          <w:trHeight w:val="373"/>
        </w:trPr>
        <w:tc>
          <w:tcPr>
            <w:tcW w:w="3289" w:type="dxa"/>
            <w:shd w:val="clear" w:color="auto" w:fill="auto"/>
          </w:tcPr>
          <w:p w14:paraId="0E43C3AD" w14:textId="22750EE2" w:rsidR="0081756B" w:rsidRPr="001D21B2" w:rsidRDefault="0081756B" w:rsidP="0081756B">
            <w:pPr>
              <w:rPr>
                <w:rFonts w:ascii="Arial"/>
                <w:spacing w:val="-1"/>
                <w:sz w:val="22"/>
                <w:szCs w:val="22"/>
              </w:rPr>
            </w:pPr>
            <w:r w:rsidRPr="001D21B2">
              <w:rPr>
                <w:rFonts w:ascii="Arial" w:hAnsi="Arial" w:cs="Arial"/>
                <w:sz w:val="22"/>
                <w:szCs w:val="22"/>
              </w:rPr>
              <w:t>Madeline Cooper Ueki</w:t>
            </w:r>
          </w:p>
        </w:tc>
        <w:tc>
          <w:tcPr>
            <w:tcW w:w="6237" w:type="dxa"/>
            <w:shd w:val="clear" w:color="auto" w:fill="auto"/>
          </w:tcPr>
          <w:p w14:paraId="58B68AF4" w14:textId="5A1A3E67" w:rsidR="0081756B" w:rsidRPr="001D21B2" w:rsidRDefault="0081756B" w:rsidP="0081756B">
            <w:pPr>
              <w:rPr>
                <w:rFonts w:ascii="Arial"/>
                <w:spacing w:val="-1"/>
                <w:sz w:val="22"/>
                <w:szCs w:val="22"/>
              </w:rPr>
            </w:pPr>
            <w:proofErr w:type="spellStart"/>
            <w:r w:rsidRPr="001D21B2">
              <w:rPr>
                <w:rFonts w:ascii="Arial"/>
                <w:spacing w:val="-1"/>
                <w:sz w:val="22"/>
                <w:szCs w:val="22"/>
              </w:rPr>
              <w:t>NDTi</w:t>
            </w:r>
            <w:proofErr w:type="spellEnd"/>
          </w:p>
        </w:tc>
      </w:tr>
      <w:tr w:rsidR="001D21B2" w:rsidRPr="001D21B2" w14:paraId="4FF20010" w14:textId="77777777" w:rsidTr="008B4E54">
        <w:trPr>
          <w:trHeight w:val="373"/>
        </w:trPr>
        <w:tc>
          <w:tcPr>
            <w:tcW w:w="3289" w:type="dxa"/>
            <w:shd w:val="clear" w:color="auto" w:fill="auto"/>
          </w:tcPr>
          <w:p w14:paraId="755042D8" w14:textId="7FC8C8D8" w:rsidR="0081756B" w:rsidRPr="001D21B2" w:rsidRDefault="0081756B" w:rsidP="0081756B">
            <w:pPr>
              <w:rPr>
                <w:rFonts w:ascii="Arial"/>
                <w:spacing w:val="-1"/>
                <w:sz w:val="22"/>
                <w:szCs w:val="22"/>
              </w:rPr>
            </w:pPr>
            <w:r w:rsidRPr="001D21B2">
              <w:rPr>
                <w:rFonts w:ascii="Arial" w:hAnsi="Arial" w:cs="Arial"/>
                <w:sz w:val="22"/>
                <w:szCs w:val="22"/>
              </w:rPr>
              <w:t>Anne Worral Davis</w:t>
            </w:r>
          </w:p>
        </w:tc>
        <w:tc>
          <w:tcPr>
            <w:tcW w:w="6237" w:type="dxa"/>
            <w:shd w:val="clear" w:color="auto" w:fill="auto"/>
          </w:tcPr>
          <w:p w14:paraId="23214F75" w14:textId="5345C490" w:rsidR="0081756B" w:rsidRPr="001D21B2" w:rsidRDefault="002C46A3" w:rsidP="0081756B">
            <w:pPr>
              <w:rPr>
                <w:rFonts w:ascii="Arial"/>
                <w:spacing w:val="-1"/>
                <w:sz w:val="22"/>
                <w:szCs w:val="22"/>
              </w:rPr>
            </w:pPr>
            <w:r w:rsidRPr="001D21B2">
              <w:rPr>
                <w:rFonts w:ascii="Arial"/>
                <w:spacing w:val="-1"/>
                <w:sz w:val="22"/>
                <w:szCs w:val="22"/>
              </w:rPr>
              <w:t>NHSE</w:t>
            </w:r>
          </w:p>
        </w:tc>
      </w:tr>
      <w:tr w:rsidR="001D21B2" w:rsidRPr="001D21B2" w14:paraId="72993A2E" w14:textId="77777777" w:rsidTr="008B4E54">
        <w:trPr>
          <w:trHeight w:val="373"/>
        </w:trPr>
        <w:tc>
          <w:tcPr>
            <w:tcW w:w="3289" w:type="dxa"/>
            <w:shd w:val="clear" w:color="auto" w:fill="auto"/>
          </w:tcPr>
          <w:p w14:paraId="6CC05E88" w14:textId="54CDF104" w:rsidR="0081756B" w:rsidRPr="001D21B2" w:rsidRDefault="0081756B" w:rsidP="0081756B">
            <w:pPr>
              <w:rPr>
                <w:rFonts w:ascii="Arial"/>
                <w:spacing w:val="-1"/>
                <w:sz w:val="22"/>
                <w:szCs w:val="22"/>
              </w:rPr>
            </w:pPr>
            <w:r w:rsidRPr="001D21B2">
              <w:rPr>
                <w:rFonts w:ascii="Arial" w:hAnsi="Arial" w:cs="Arial"/>
                <w:sz w:val="22"/>
                <w:szCs w:val="22"/>
              </w:rPr>
              <w:t>Samantha Harker</w:t>
            </w:r>
          </w:p>
        </w:tc>
        <w:tc>
          <w:tcPr>
            <w:tcW w:w="6237" w:type="dxa"/>
            <w:shd w:val="clear" w:color="auto" w:fill="auto"/>
          </w:tcPr>
          <w:p w14:paraId="2AF776E7" w14:textId="7BA40BAE" w:rsidR="0081756B" w:rsidRPr="001D21B2" w:rsidRDefault="0081756B" w:rsidP="0081756B">
            <w:pPr>
              <w:rPr>
                <w:rFonts w:ascii="Arial"/>
                <w:spacing w:val="-1"/>
                <w:sz w:val="22"/>
                <w:szCs w:val="22"/>
              </w:rPr>
            </w:pPr>
            <w:r w:rsidRPr="001D21B2">
              <w:rPr>
                <w:rFonts w:ascii="Arial" w:hAnsi="Arial" w:cs="Arial"/>
                <w:sz w:val="22"/>
                <w:szCs w:val="22"/>
              </w:rPr>
              <w:t>BASW</w:t>
            </w:r>
          </w:p>
        </w:tc>
      </w:tr>
      <w:tr w:rsidR="001D21B2" w:rsidRPr="001D21B2" w14:paraId="45B2766F" w14:textId="77777777" w:rsidTr="008B4E54">
        <w:trPr>
          <w:trHeight w:val="373"/>
        </w:trPr>
        <w:tc>
          <w:tcPr>
            <w:tcW w:w="3289" w:type="dxa"/>
            <w:shd w:val="clear" w:color="auto" w:fill="auto"/>
          </w:tcPr>
          <w:p w14:paraId="5B1CAAAD" w14:textId="5F60FB42" w:rsidR="0081756B" w:rsidRPr="001D21B2" w:rsidRDefault="0081756B" w:rsidP="0081756B">
            <w:pPr>
              <w:rPr>
                <w:rFonts w:ascii="Arial"/>
                <w:spacing w:val="-1"/>
                <w:sz w:val="22"/>
                <w:szCs w:val="22"/>
              </w:rPr>
            </w:pPr>
            <w:r w:rsidRPr="001D21B2">
              <w:rPr>
                <w:rFonts w:ascii="Arial"/>
                <w:spacing w:val="-1"/>
                <w:sz w:val="22"/>
                <w:szCs w:val="22"/>
              </w:rPr>
              <w:t>Sharon Harvey</w:t>
            </w:r>
          </w:p>
        </w:tc>
        <w:tc>
          <w:tcPr>
            <w:tcW w:w="6237" w:type="dxa"/>
            <w:shd w:val="clear" w:color="auto" w:fill="auto"/>
          </w:tcPr>
          <w:p w14:paraId="75CC9D10" w14:textId="2C00FFFB" w:rsidR="0081756B" w:rsidRPr="001D21B2" w:rsidRDefault="0081756B" w:rsidP="0081756B">
            <w:pPr>
              <w:rPr>
                <w:rFonts w:ascii="Arial"/>
                <w:spacing w:val="-1"/>
                <w:sz w:val="22"/>
                <w:szCs w:val="22"/>
              </w:rPr>
            </w:pPr>
          </w:p>
        </w:tc>
      </w:tr>
      <w:tr w:rsidR="001D21B2" w:rsidRPr="001D21B2" w14:paraId="486EDCC1" w14:textId="77777777" w:rsidTr="008B4E54">
        <w:trPr>
          <w:trHeight w:val="373"/>
        </w:trPr>
        <w:tc>
          <w:tcPr>
            <w:tcW w:w="3289" w:type="dxa"/>
            <w:shd w:val="clear" w:color="auto" w:fill="auto"/>
          </w:tcPr>
          <w:p w14:paraId="3A424088" w14:textId="2694064B" w:rsidR="0081756B" w:rsidRPr="001D21B2" w:rsidRDefault="0081756B" w:rsidP="0081756B">
            <w:pPr>
              <w:rPr>
                <w:rFonts w:ascii="Arial"/>
                <w:spacing w:val="-1"/>
                <w:sz w:val="22"/>
                <w:szCs w:val="22"/>
              </w:rPr>
            </w:pPr>
            <w:r w:rsidRPr="001D21B2">
              <w:rPr>
                <w:rFonts w:ascii="Arial"/>
                <w:spacing w:val="-1"/>
                <w:sz w:val="22"/>
                <w:szCs w:val="22"/>
              </w:rPr>
              <w:t>Deborah Ivanova</w:t>
            </w:r>
          </w:p>
        </w:tc>
        <w:tc>
          <w:tcPr>
            <w:tcW w:w="6237" w:type="dxa"/>
            <w:shd w:val="clear" w:color="auto" w:fill="auto"/>
          </w:tcPr>
          <w:p w14:paraId="1AB26239" w14:textId="17C233A1" w:rsidR="0081756B" w:rsidRPr="001D21B2" w:rsidRDefault="0081756B" w:rsidP="0081756B">
            <w:pPr>
              <w:rPr>
                <w:rFonts w:ascii="Arial"/>
                <w:spacing w:val="-1"/>
                <w:sz w:val="22"/>
                <w:szCs w:val="22"/>
              </w:rPr>
            </w:pPr>
            <w:r w:rsidRPr="001D21B2">
              <w:rPr>
                <w:rFonts w:ascii="Arial"/>
                <w:spacing w:val="-1"/>
                <w:sz w:val="22"/>
                <w:szCs w:val="22"/>
              </w:rPr>
              <w:t>CQC</w:t>
            </w:r>
          </w:p>
        </w:tc>
      </w:tr>
      <w:tr w:rsidR="001D21B2" w:rsidRPr="001D21B2" w14:paraId="211BF5D3" w14:textId="77777777" w:rsidTr="008B4E54">
        <w:trPr>
          <w:trHeight w:val="373"/>
        </w:trPr>
        <w:tc>
          <w:tcPr>
            <w:tcW w:w="3289" w:type="dxa"/>
            <w:shd w:val="clear" w:color="auto" w:fill="auto"/>
          </w:tcPr>
          <w:p w14:paraId="35F8AC2D" w14:textId="10436CCD" w:rsidR="0081756B" w:rsidRPr="001D21B2" w:rsidRDefault="0081756B" w:rsidP="0081756B">
            <w:pPr>
              <w:rPr>
                <w:rFonts w:ascii="Arial" w:eastAsia="Calibri" w:hAnsi="Arial" w:cs="Arial"/>
                <w:sz w:val="22"/>
                <w:szCs w:val="22"/>
              </w:rPr>
            </w:pPr>
            <w:r w:rsidRPr="001D21B2">
              <w:rPr>
                <w:rFonts w:ascii="Arial"/>
                <w:spacing w:val="-1"/>
                <w:sz w:val="22"/>
                <w:szCs w:val="22"/>
              </w:rPr>
              <w:t>Julia King</w:t>
            </w:r>
          </w:p>
        </w:tc>
        <w:tc>
          <w:tcPr>
            <w:tcW w:w="6237" w:type="dxa"/>
            <w:shd w:val="clear" w:color="auto" w:fill="auto"/>
          </w:tcPr>
          <w:p w14:paraId="1FF1FA4C" w14:textId="19A54D5F" w:rsidR="0081756B" w:rsidRPr="001D21B2" w:rsidRDefault="0081756B" w:rsidP="0081756B">
            <w:pPr>
              <w:rPr>
                <w:rFonts w:ascii="Arial" w:eastAsia="Calibri" w:hAnsi="Arial" w:cs="Arial"/>
                <w:sz w:val="22"/>
                <w:szCs w:val="22"/>
              </w:rPr>
            </w:pPr>
            <w:r w:rsidRPr="001D21B2">
              <w:rPr>
                <w:rFonts w:ascii="Arial" w:eastAsia="Calibri" w:hAnsi="Arial" w:cs="Arial"/>
                <w:sz w:val="22"/>
                <w:szCs w:val="22"/>
              </w:rPr>
              <w:t>NHSE/I</w:t>
            </w:r>
          </w:p>
        </w:tc>
      </w:tr>
      <w:tr w:rsidR="0081756B" w:rsidRPr="001D21B2" w14:paraId="5121BD11" w14:textId="77777777" w:rsidTr="008B4E54">
        <w:trPr>
          <w:trHeight w:val="373"/>
        </w:trPr>
        <w:tc>
          <w:tcPr>
            <w:tcW w:w="3289" w:type="dxa"/>
            <w:shd w:val="clear" w:color="auto" w:fill="auto"/>
          </w:tcPr>
          <w:p w14:paraId="598DA263" w14:textId="165F02F4" w:rsidR="0081756B" w:rsidRPr="001D21B2" w:rsidRDefault="0081756B" w:rsidP="0081756B">
            <w:pPr>
              <w:rPr>
                <w:rFonts w:ascii="Arial" w:eastAsia="Calibri" w:hAnsi="Arial" w:cs="Arial"/>
                <w:sz w:val="22"/>
                <w:szCs w:val="22"/>
              </w:rPr>
            </w:pPr>
            <w:r w:rsidRPr="001D21B2">
              <w:rPr>
                <w:rFonts w:ascii="Arial"/>
                <w:spacing w:val="-1"/>
                <w:sz w:val="22"/>
                <w:szCs w:val="22"/>
              </w:rPr>
              <w:t>Katherine Petersen</w:t>
            </w:r>
          </w:p>
        </w:tc>
        <w:tc>
          <w:tcPr>
            <w:tcW w:w="6237" w:type="dxa"/>
            <w:shd w:val="clear" w:color="auto" w:fill="auto"/>
          </w:tcPr>
          <w:p w14:paraId="299B97F8" w14:textId="4A49B83A" w:rsidR="0081756B" w:rsidRPr="001D21B2" w:rsidRDefault="0081756B" w:rsidP="0081756B">
            <w:pPr>
              <w:rPr>
                <w:rFonts w:ascii="Arial" w:eastAsia="Calibri" w:hAnsi="Arial" w:cs="Arial"/>
                <w:sz w:val="22"/>
                <w:szCs w:val="22"/>
              </w:rPr>
            </w:pPr>
            <w:r w:rsidRPr="001D21B2">
              <w:rPr>
                <w:rFonts w:ascii="Arial" w:eastAsia="Calibri" w:hAnsi="Arial" w:cs="Arial"/>
                <w:sz w:val="22"/>
                <w:szCs w:val="22"/>
              </w:rPr>
              <w:t>GP</w:t>
            </w:r>
          </w:p>
        </w:tc>
      </w:tr>
      <w:tr w:rsidR="0081756B" w:rsidRPr="001D21B2" w14:paraId="12CBCEC4" w14:textId="77777777" w:rsidTr="008B4E54">
        <w:trPr>
          <w:trHeight w:val="373"/>
        </w:trPr>
        <w:tc>
          <w:tcPr>
            <w:tcW w:w="3289" w:type="dxa"/>
            <w:shd w:val="clear" w:color="auto" w:fill="auto"/>
          </w:tcPr>
          <w:p w14:paraId="07113609" w14:textId="2FC8030E" w:rsidR="0081756B" w:rsidRPr="001D21B2" w:rsidRDefault="0081756B" w:rsidP="0081756B">
            <w:pPr>
              <w:rPr>
                <w:rFonts w:ascii="Arial"/>
                <w:spacing w:val="-1"/>
                <w:sz w:val="22"/>
                <w:szCs w:val="22"/>
              </w:rPr>
            </w:pPr>
            <w:r w:rsidRPr="001D21B2">
              <w:rPr>
                <w:rFonts w:ascii="Arial" w:hAnsi="Arial" w:cs="Arial"/>
                <w:sz w:val="22"/>
                <w:szCs w:val="22"/>
              </w:rPr>
              <w:t>Nicola Power</w:t>
            </w:r>
          </w:p>
        </w:tc>
        <w:tc>
          <w:tcPr>
            <w:tcW w:w="6237" w:type="dxa"/>
            <w:shd w:val="clear" w:color="auto" w:fill="auto"/>
          </w:tcPr>
          <w:p w14:paraId="3A52BA8F" w14:textId="00FBA167" w:rsidR="0081756B" w:rsidRPr="001D21B2" w:rsidRDefault="0081756B" w:rsidP="0081756B">
            <w:pPr>
              <w:rPr>
                <w:rFonts w:ascii="Arial" w:eastAsia="Calibri" w:hAnsi="Arial" w:cs="Arial"/>
                <w:sz w:val="22"/>
                <w:szCs w:val="22"/>
              </w:rPr>
            </w:pPr>
            <w:r w:rsidRPr="001D21B2">
              <w:rPr>
                <w:rFonts w:ascii="Arial" w:eastAsia="Calibri" w:hAnsi="Arial" w:cs="Arial"/>
                <w:sz w:val="22"/>
                <w:szCs w:val="22"/>
              </w:rPr>
              <w:t>Arts Therapies</w:t>
            </w:r>
          </w:p>
        </w:tc>
      </w:tr>
      <w:tr w:rsidR="0081756B" w:rsidRPr="001D21B2" w14:paraId="492E253B" w14:textId="77777777" w:rsidTr="008B4E54">
        <w:trPr>
          <w:trHeight w:val="373"/>
        </w:trPr>
        <w:tc>
          <w:tcPr>
            <w:tcW w:w="3289" w:type="dxa"/>
            <w:shd w:val="clear" w:color="auto" w:fill="auto"/>
          </w:tcPr>
          <w:p w14:paraId="6B34FE5F" w14:textId="0A57378E" w:rsidR="0081756B" w:rsidRPr="001D21B2" w:rsidRDefault="0081756B" w:rsidP="0081756B">
            <w:pPr>
              <w:rPr>
                <w:rFonts w:ascii="Arial" w:hAnsi="Arial" w:cs="Arial"/>
                <w:sz w:val="22"/>
                <w:szCs w:val="22"/>
              </w:rPr>
            </w:pPr>
            <w:r w:rsidRPr="001D21B2">
              <w:rPr>
                <w:rFonts w:ascii="Arial" w:hAnsi="Arial" w:cs="Arial"/>
                <w:sz w:val="22"/>
                <w:szCs w:val="22"/>
              </w:rPr>
              <w:t>Lisa Proctor</w:t>
            </w:r>
          </w:p>
        </w:tc>
        <w:tc>
          <w:tcPr>
            <w:tcW w:w="6237" w:type="dxa"/>
            <w:shd w:val="clear" w:color="auto" w:fill="auto"/>
          </w:tcPr>
          <w:p w14:paraId="6B0F68A3" w14:textId="4EFB045F" w:rsidR="0081756B" w:rsidRPr="001D21B2" w:rsidRDefault="0081756B" w:rsidP="0081756B">
            <w:pPr>
              <w:rPr>
                <w:rFonts w:ascii="Arial" w:eastAsia="Calibri" w:hAnsi="Arial" w:cs="Arial"/>
                <w:sz w:val="22"/>
                <w:szCs w:val="22"/>
              </w:rPr>
            </w:pPr>
            <w:r w:rsidRPr="001D21B2">
              <w:rPr>
                <w:rFonts w:ascii="Arial" w:hAnsi="Arial" w:cs="Arial"/>
                <w:sz w:val="22"/>
                <w:szCs w:val="22"/>
              </w:rPr>
              <w:t>HEE</w:t>
            </w:r>
          </w:p>
        </w:tc>
      </w:tr>
      <w:tr w:rsidR="0081756B" w:rsidRPr="001D21B2" w14:paraId="1B916D1A" w14:textId="77777777" w:rsidTr="008B4E54">
        <w:trPr>
          <w:trHeight w:val="373"/>
        </w:trPr>
        <w:tc>
          <w:tcPr>
            <w:tcW w:w="3289" w:type="dxa"/>
            <w:shd w:val="clear" w:color="auto" w:fill="auto"/>
          </w:tcPr>
          <w:p w14:paraId="767060A3" w14:textId="35132D0D" w:rsidR="0081756B" w:rsidRPr="001D21B2" w:rsidRDefault="0081756B" w:rsidP="0081756B">
            <w:pPr>
              <w:rPr>
                <w:rFonts w:ascii="Arial" w:hAnsi="Arial" w:cs="Arial"/>
                <w:sz w:val="22"/>
                <w:szCs w:val="22"/>
              </w:rPr>
            </w:pPr>
            <w:proofErr w:type="spellStart"/>
            <w:r w:rsidRPr="001D21B2">
              <w:rPr>
                <w:rFonts w:ascii="Arial" w:hAnsi="Arial" w:cs="Arial"/>
                <w:sz w:val="22"/>
                <w:szCs w:val="22"/>
              </w:rPr>
              <w:t>Niggett</w:t>
            </w:r>
            <w:proofErr w:type="spellEnd"/>
            <w:r w:rsidRPr="001D21B2">
              <w:rPr>
                <w:rFonts w:ascii="Arial" w:hAnsi="Arial" w:cs="Arial"/>
                <w:sz w:val="22"/>
                <w:szCs w:val="22"/>
              </w:rPr>
              <w:t xml:space="preserve"> Saleem</w:t>
            </w:r>
          </w:p>
        </w:tc>
        <w:tc>
          <w:tcPr>
            <w:tcW w:w="6237" w:type="dxa"/>
            <w:shd w:val="clear" w:color="auto" w:fill="auto"/>
          </w:tcPr>
          <w:p w14:paraId="5038513D" w14:textId="3BB424D0" w:rsidR="0081756B" w:rsidRPr="001D21B2" w:rsidRDefault="0081756B" w:rsidP="0081756B">
            <w:pPr>
              <w:rPr>
                <w:rFonts w:ascii="Arial" w:hAnsi="Arial" w:cs="Arial"/>
                <w:sz w:val="22"/>
                <w:szCs w:val="22"/>
              </w:rPr>
            </w:pPr>
            <w:r w:rsidRPr="001D21B2">
              <w:rPr>
                <w:rFonts w:ascii="Arial" w:hAnsi="Arial" w:cs="Arial"/>
                <w:sz w:val="22"/>
                <w:szCs w:val="22"/>
              </w:rPr>
              <w:t>NHSE</w:t>
            </w:r>
          </w:p>
        </w:tc>
      </w:tr>
      <w:tr w:rsidR="0081756B" w:rsidRPr="001D21B2" w14:paraId="3299DE41" w14:textId="77777777" w:rsidTr="008B4E54">
        <w:trPr>
          <w:trHeight w:val="373"/>
        </w:trPr>
        <w:tc>
          <w:tcPr>
            <w:tcW w:w="3289" w:type="dxa"/>
            <w:shd w:val="clear" w:color="auto" w:fill="auto"/>
          </w:tcPr>
          <w:p w14:paraId="52BF5562" w14:textId="53F031C3" w:rsidR="0081756B" w:rsidRPr="001D21B2" w:rsidRDefault="0081756B" w:rsidP="0081756B">
            <w:pPr>
              <w:rPr>
                <w:rFonts w:ascii="Arial" w:hAnsi="Arial" w:cs="Arial"/>
                <w:sz w:val="22"/>
                <w:szCs w:val="22"/>
              </w:rPr>
            </w:pPr>
            <w:r w:rsidRPr="001D21B2">
              <w:rPr>
                <w:rFonts w:ascii="Arial" w:hAnsi="Arial" w:cs="Arial"/>
                <w:sz w:val="22"/>
                <w:szCs w:val="22"/>
              </w:rPr>
              <w:t>Lisa Shepherd</w:t>
            </w:r>
          </w:p>
        </w:tc>
        <w:tc>
          <w:tcPr>
            <w:tcW w:w="6237" w:type="dxa"/>
            <w:shd w:val="clear" w:color="auto" w:fill="auto"/>
          </w:tcPr>
          <w:p w14:paraId="113B7F93" w14:textId="02FC3D62" w:rsidR="0081756B" w:rsidRPr="001D21B2" w:rsidRDefault="002C46A3" w:rsidP="0081756B">
            <w:pPr>
              <w:rPr>
                <w:rFonts w:ascii="Arial" w:hAnsi="Arial" w:cs="Arial"/>
                <w:sz w:val="22"/>
                <w:szCs w:val="22"/>
              </w:rPr>
            </w:pPr>
            <w:proofErr w:type="spellStart"/>
            <w:r w:rsidRPr="001D21B2">
              <w:rPr>
                <w:rFonts w:ascii="Arial" w:hAnsi="Arial" w:cs="Arial"/>
                <w:sz w:val="22"/>
                <w:szCs w:val="22"/>
              </w:rPr>
              <w:t>MoJ</w:t>
            </w:r>
            <w:proofErr w:type="spellEnd"/>
          </w:p>
        </w:tc>
      </w:tr>
    </w:tbl>
    <w:p w14:paraId="56AE9E78" w14:textId="77777777" w:rsidR="00106448" w:rsidRDefault="00106448"/>
    <w:tbl>
      <w:tblPr>
        <w:tblW w:w="0" w:type="auto"/>
        <w:tblInd w:w="108" w:type="dxa"/>
        <w:tblLook w:val="01E0" w:firstRow="1" w:lastRow="1" w:firstColumn="1" w:lastColumn="1" w:noHBand="0" w:noVBand="0"/>
      </w:tblPr>
      <w:tblGrid>
        <w:gridCol w:w="668"/>
        <w:gridCol w:w="7319"/>
        <w:gridCol w:w="1641"/>
      </w:tblGrid>
      <w:tr w:rsidR="00AF32E3" w:rsidRPr="00DF0C39" w14:paraId="683D8171" w14:textId="77777777" w:rsidTr="00106448">
        <w:tc>
          <w:tcPr>
            <w:tcW w:w="668" w:type="dxa"/>
            <w:tcBorders>
              <w:top w:val="single" w:sz="4" w:space="0" w:color="auto"/>
              <w:left w:val="single" w:sz="4" w:space="0" w:color="auto"/>
              <w:bottom w:val="single" w:sz="4" w:space="0" w:color="auto"/>
              <w:right w:val="single" w:sz="4" w:space="0" w:color="auto"/>
            </w:tcBorders>
            <w:shd w:val="clear" w:color="auto" w:fill="auto"/>
          </w:tcPr>
          <w:p w14:paraId="683D816A" w14:textId="38CA96B4" w:rsidR="00AF32E3" w:rsidRPr="00DF0C39" w:rsidRDefault="00AF32E3" w:rsidP="00AF32E3">
            <w:pPr>
              <w:rPr>
                <w:rFonts w:ascii="Arial" w:hAnsi="Arial" w:cs="Arial"/>
                <w:b/>
                <w:sz w:val="22"/>
                <w:szCs w:val="22"/>
              </w:rPr>
            </w:pPr>
            <w:r w:rsidRPr="00DF0C39">
              <w:rPr>
                <w:rFonts w:ascii="Arial" w:hAnsi="Arial" w:cs="Arial"/>
                <w:b/>
                <w:sz w:val="22"/>
                <w:szCs w:val="22"/>
              </w:rPr>
              <w:t>3</w:t>
            </w:r>
          </w:p>
        </w:tc>
        <w:tc>
          <w:tcPr>
            <w:tcW w:w="8960" w:type="dxa"/>
            <w:gridSpan w:val="2"/>
            <w:tcBorders>
              <w:top w:val="single" w:sz="4" w:space="0" w:color="auto"/>
              <w:left w:val="single" w:sz="4" w:space="0" w:color="auto"/>
              <w:bottom w:val="single" w:sz="4" w:space="0" w:color="auto"/>
              <w:right w:val="single" w:sz="4" w:space="0" w:color="auto"/>
            </w:tcBorders>
            <w:shd w:val="clear" w:color="auto" w:fill="auto"/>
          </w:tcPr>
          <w:p w14:paraId="683D816B" w14:textId="08C17238" w:rsidR="00AF32E3" w:rsidRPr="00DF0C39" w:rsidRDefault="00AF32E3" w:rsidP="00AF32E3">
            <w:pPr>
              <w:rPr>
                <w:rFonts w:ascii="Arial" w:hAnsi="Arial" w:cs="Arial"/>
                <w:b/>
                <w:sz w:val="22"/>
                <w:szCs w:val="22"/>
              </w:rPr>
            </w:pPr>
            <w:r w:rsidRPr="00DF0C39">
              <w:rPr>
                <w:rFonts w:ascii="Arial" w:hAnsi="Arial" w:cs="Arial"/>
                <w:b/>
                <w:sz w:val="22"/>
                <w:szCs w:val="22"/>
              </w:rPr>
              <w:t xml:space="preserve">Minutes from </w:t>
            </w:r>
            <w:r w:rsidR="001368B5">
              <w:rPr>
                <w:rFonts w:ascii="Arial" w:hAnsi="Arial" w:cs="Arial"/>
                <w:b/>
                <w:sz w:val="22"/>
                <w:szCs w:val="22"/>
              </w:rPr>
              <w:t xml:space="preserve">Meeting held on the </w:t>
            </w:r>
            <w:r w:rsidR="00D557C5">
              <w:rPr>
                <w:rFonts w:ascii="Arial" w:hAnsi="Arial" w:cs="Arial"/>
                <w:b/>
                <w:sz w:val="22"/>
                <w:szCs w:val="22"/>
              </w:rPr>
              <w:t>0</w:t>
            </w:r>
            <w:r w:rsidR="002675F3">
              <w:rPr>
                <w:rFonts w:ascii="Arial" w:hAnsi="Arial" w:cs="Arial"/>
                <w:b/>
                <w:sz w:val="22"/>
                <w:szCs w:val="22"/>
              </w:rPr>
              <w:t>6</w:t>
            </w:r>
            <w:r w:rsidR="001368B5">
              <w:rPr>
                <w:rFonts w:ascii="Arial" w:hAnsi="Arial" w:cs="Arial"/>
                <w:b/>
                <w:sz w:val="22"/>
                <w:szCs w:val="22"/>
              </w:rPr>
              <w:t>/</w:t>
            </w:r>
            <w:r w:rsidR="008E5014">
              <w:rPr>
                <w:rFonts w:ascii="Arial" w:hAnsi="Arial" w:cs="Arial"/>
                <w:b/>
                <w:sz w:val="22"/>
                <w:szCs w:val="22"/>
              </w:rPr>
              <w:t>0</w:t>
            </w:r>
            <w:r w:rsidR="002675F3">
              <w:rPr>
                <w:rFonts w:ascii="Arial" w:hAnsi="Arial" w:cs="Arial"/>
                <w:b/>
                <w:sz w:val="22"/>
                <w:szCs w:val="22"/>
              </w:rPr>
              <w:t>6</w:t>
            </w:r>
            <w:r>
              <w:rPr>
                <w:rFonts w:ascii="Arial" w:hAnsi="Arial" w:cs="Arial"/>
                <w:b/>
                <w:sz w:val="22"/>
                <w:szCs w:val="22"/>
              </w:rPr>
              <w:t>/202</w:t>
            </w:r>
            <w:r w:rsidR="008E5014">
              <w:rPr>
                <w:rFonts w:ascii="Arial" w:hAnsi="Arial" w:cs="Arial"/>
                <w:b/>
                <w:sz w:val="22"/>
                <w:szCs w:val="22"/>
              </w:rPr>
              <w:t>2</w:t>
            </w:r>
          </w:p>
          <w:p w14:paraId="683D816C" w14:textId="77777777" w:rsidR="00AF32E3" w:rsidRDefault="00AF32E3" w:rsidP="00AF32E3">
            <w:pPr>
              <w:rPr>
                <w:rFonts w:ascii="Arial" w:hAnsi="Arial" w:cs="Arial"/>
                <w:sz w:val="22"/>
                <w:szCs w:val="22"/>
              </w:rPr>
            </w:pPr>
          </w:p>
          <w:p w14:paraId="14AA0750" w14:textId="77777777" w:rsidR="00AF32E3" w:rsidRDefault="00AF32E3" w:rsidP="00300F4B">
            <w:pPr>
              <w:rPr>
                <w:rFonts w:ascii="Arial" w:hAnsi="Arial" w:cs="Arial"/>
                <w:sz w:val="22"/>
                <w:szCs w:val="22"/>
              </w:rPr>
            </w:pPr>
            <w:r>
              <w:rPr>
                <w:rFonts w:ascii="Arial" w:hAnsi="Arial" w:cs="Arial"/>
                <w:sz w:val="22"/>
                <w:szCs w:val="22"/>
              </w:rPr>
              <w:t>The minutes were agreed as a true record</w:t>
            </w:r>
            <w:r w:rsidR="00300F4B">
              <w:rPr>
                <w:rFonts w:ascii="Arial" w:hAnsi="Arial" w:cs="Arial"/>
                <w:sz w:val="22"/>
                <w:szCs w:val="22"/>
              </w:rPr>
              <w:t>.</w:t>
            </w:r>
          </w:p>
          <w:p w14:paraId="683D8170" w14:textId="77911A47" w:rsidR="00685EDE" w:rsidRPr="00DF0C39" w:rsidRDefault="00685EDE" w:rsidP="00300F4B">
            <w:pPr>
              <w:rPr>
                <w:rFonts w:ascii="Arial" w:hAnsi="Arial" w:cs="Arial"/>
                <w:sz w:val="22"/>
                <w:szCs w:val="22"/>
              </w:rPr>
            </w:pPr>
          </w:p>
        </w:tc>
      </w:tr>
      <w:tr w:rsidR="00AF32E3" w:rsidRPr="00DF0C39" w14:paraId="683D8175" w14:textId="77777777" w:rsidTr="001C2E8D">
        <w:tc>
          <w:tcPr>
            <w:tcW w:w="668" w:type="dxa"/>
            <w:tcBorders>
              <w:top w:val="single" w:sz="4" w:space="0" w:color="auto"/>
              <w:left w:val="single" w:sz="4" w:space="0" w:color="auto"/>
              <w:bottom w:val="single" w:sz="4" w:space="0" w:color="auto"/>
              <w:right w:val="single" w:sz="4" w:space="0" w:color="auto"/>
            </w:tcBorders>
            <w:shd w:val="clear" w:color="auto" w:fill="auto"/>
          </w:tcPr>
          <w:p w14:paraId="683D8172" w14:textId="77777777" w:rsidR="00AF32E3" w:rsidRPr="00DF0C39" w:rsidRDefault="00AF32E3" w:rsidP="00AF32E3">
            <w:pPr>
              <w:rPr>
                <w:rFonts w:ascii="Arial" w:hAnsi="Arial" w:cs="Arial"/>
                <w:b/>
                <w:sz w:val="22"/>
                <w:szCs w:val="22"/>
              </w:rPr>
            </w:pPr>
            <w:r w:rsidRPr="00DF0C39">
              <w:rPr>
                <w:rFonts w:ascii="Arial" w:hAnsi="Arial" w:cs="Arial"/>
                <w:b/>
                <w:sz w:val="22"/>
                <w:szCs w:val="22"/>
              </w:rPr>
              <w:t>4</w:t>
            </w: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683D8173" w14:textId="77777777" w:rsidR="00AF32E3" w:rsidRPr="00DF0C39" w:rsidRDefault="00AF32E3" w:rsidP="00AF32E3">
            <w:pPr>
              <w:rPr>
                <w:rFonts w:ascii="Arial" w:hAnsi="Arial" w:cs="Arial"/>
                <w:b/>
                <w:sz w:val="22"/>
                <w:szCs w:val="22"/>
              </w:rPr>
            </w:pPr>
            <w:r w:rsidRPr="00DF0C39">
              <w:rPr>
                <w:rFonts w:ascii="Arial" w:hAnsi="Arial" w:cs="Arial"/>
                <w:b/>
                <w:sz w:val="22"/>
                <w:szCs w:val="22"/>
              </w:rPr>
              <w:t>Action Log</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683D8174" w14:textId="77777777" w:rsidR="00AF32E3" w:rsidRPr="00DF0C39" w:rsidRDefault="00AF32E3" w:rsidP="00AF32E3">
            <w:pPr>
              <w:rPr>
                <w:rFonts w:ascii="Arial" w:hAnsi="Arial" w:cs="Arial"/>
                <w:sz w:val="22"/>
                <w:szCs w:val="22"/>
              </w:rPr>
            </w:pPr>
          </w:p>
        </w:tc>
      </w:tr>
      <w:tr w:rsidR="00DE3ED2" w:rsidRPr="00DF0C39" w14:paraId="683D8188" w14:textId="77777777" w:rsidTr="001C2E8D">
        <w:trPr>
          <w:trHeight w:val="544"/>
        </w:trPr>
        <w:tc>
          <w:tcPr>
            <w:tcW w:w="668" w:type="dxa"/>
            <w:tcBorders>
              <w:top w:val="single" w:sz="4" w:space="0" w:color="auto"/>
              <w:left w:val="single" w:sz="4" w:space="0" w:color="auto"/>
              <w:bottom w:val="single" w:sz="4" w:space="0" w:color="auto"/>
              <w:right w:val="single" w:sz="4" w:space="0" w:color="auto"/>
            </w:tcBorders>
            <w:shd w:val="clear" w:color="auto" w:fill="auto"/>
          </w:tcPr>
          <w:p w14:paraId="683D8176" w14:textId="3BE74CF0" w:rsidR="00DE3ED2" w:rsidRPr="00DF0C39" w:rsidRDefault="00DE3ED2" w:rsidP="00AF32E3">
            <w:pPr>
              <w:rPr>
                <w:rFonts w:ascii="Arial" w:hAnsi="Arial" w:cs="Arial"/>
                <w:sz w:val="22"/>
                <w:szCs w:val="22"/>
              </w:rPr>
            </w:pP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17F7E264" w14:textId="77777777" w:rsidR="00DE3ED2" w:rsidRDefault="00DE3ED2" w:rsidP="0076016E">
            <w:pPr>
              <w:rPr>
                <w:rFonts w:ascii="Arial" w:hAnsi="Arial" w:cs="Arial"/>
                <w:sz w:val="22"/>
                <w:szCs w:val="22"/>
              </w:rPr>
            </w:pPr>
          </w:p>
          <w:p w14:paraId="4F81D517" w14:textId="59E742BB" w:rsidR="00DE3ED2" w:rsidRDefault="00DE3ED2" w:rsidP="0076016E">
            <w:pPr>
              <w:rPr>
                <w:rFonts w:ascii="Arial" w:hAnsi="Arial" w:cs="Arial"/>
                <w:sz w:val="22"/>
                <w:szCs w:val="22"/>
              </w:rPr>
            </w:pPr>
            <w:r w:rsidRPr="00DF0C39">
              <w:rPr>
                <w:rFonts w:ascii="Arial" w:hAnsi="Arial" w:cs="Arial"/>
                <w:sz w:val="22"/>
                <w:szCs w:val="22"/>
              </w:rPr>
              <w:t>The Action log was updated and is attached.</w:t>
            </w:r>
          </w:p>
          <w:p w14:paraId="683D8185" w14:textId="2A3FB69A" w:rsidR="00DE3ED2" w:rsidRPr="00E356CB" w:rsidRDefault="00DE3ED2" w:rsidP="000E2830">
            <w:pPr>
              <w:rPr>
                <w:rFonts w:ascii="Arial" w:hAnsi="Arial" w:cs="Arial"/>
                <w:b/>
                <w:sz w:val="22"/>
                <w:szCs w:val="22"/>
              </w:rPr>
            </w:pPr>
          </w:p>
        </w:tc>
        <w:tc>
          <w:tcPr>
            <w:tcW w:w="1641" w:type="dxa"/>
            <w:tcBorders>
              <w:top w:val="single" w:sz="4" w:space="0" w:color="auto"/>
              <w:left w:val="single" w:sz="4" w:space="0" w:color="auto"/>
              <w:right w:val="single" w:sz="4" w:space="0" w:color="auto"/>
            </w:tcBorders>
            <w:shd w:val="clear" w:color="auto" w:fill="auto"/>
          </w:tcPr>
          <w:p w14:paraId="72E5D5DE" w14:textId="77777777" w:rsidR="00DE3ED2" w:rsidRDefault="00DE3ED2" w:rsidP="00C309CC">
            <w:pPr>
              <w:rPr>
                <w:rFonts w:ascii="Arial" w:hAnsi="Arial" w:cs="Arial"/>
                <w:b/>
                <w:sz w:val="22"/>
                <w:szCs w:val="22"/>
              </w:rPr>
            </w:pPr>
          </w:p>
          <w:p w14:paraId="683D8187" w14:textId="72C07306" w:rsidR="00DE3ED2" w:rsidRPr="002443B4" w:rsidRDefault="00DE3ED2" w:rsidP="00DE3ED2">
            <w:pPr>
              <w:rPr>
                <w:rFonts w:ascii="Arial" w:hAnsi="Arial" w:cs="Arial"/>
                <w:b/>
                <w:sz w:val="22"/>
                <w:szCs w:val="22"/>
              </w:rPr>
            </w:pPr>
            <w:r>
              <w:rPr>
                <w:rFonts w:ascii="Arial" w:hAnsi="Arial" w:cs="Arial"/>
                <w:b/>
                <w:sz w:val="22"/>
                <w:szCs w:val="22"/>
              </w:rPr>
              <w:t>Attached</w:t>
            </w:r>
          </w:p>
        </w:tc>
      </w:tr>
    </w:tbl>
    <w:p w14:paraId="4E541F0C" w14:textId="22904C3D" w:rsidR="001D21B2" w:rsidRDefault="001D21B2"/>
    <w:p w14:paraId="14C97F7A" w14:textId="77777777" w:rsidR="001D21B2" w:rsidRDefault="001D21B2">
      <w:pPr>
        <w:spacing w:after="200" w:line="276" w:lineRule="auto"/>
      </w:pPr>
      <w:r>
        <w:br w:type="page"/>
      </w:r>
    </w:p>
    <w:tbl>
      <w:tblPr>
        <w:tblW w:w="9781" w:type="dxa"/>
        <w:tblInd w:w="-5" w:type="dxa"/>
        <w:tblLayout w:type="fixed"/>
        <w:tblLook w:val="01E0" w:firstRow="1" w:lastRow="1" w:firstColumn="1" w:lastColumn="1" w:noHBand="0" w:noVBand="0"/>
      </w:tblPr>
      <w:tblGrid>
        <w:gridCol w:w="851"/>
        <w:gridCol w:w="7229"/>
        <w:gridCol w:w="1701"/>
      </w:tblGrid>
      <w:tr w:rsidR="00C6089A" w:rsidRPr="00DF0C39" w14:paraId="683D818C"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683D8189" w14:textId="6848DD06" w:rsidR="006540E6" w:rsidRPr="00014AC3" w:rsidRDefault="006540E6" w:rsidP="00516853">
            <w:pPr>
              <w:rPr>
                <w:rFonts w:ascii="Arial" w:hAnsi="Arial" w:cs="Arial"/>
                <w:b/>
                <w:sz w:val="22"/>
                <w:szCs w:val="22"/>
              </w:rPr>
            </w:pPr>
            <w:r w:rsidRPr="00014AC3">
              <w:rPr>
                <w:rFonts w:ascii="Arial" w:hAnsi="Arial" w:cs="Arial"/>
                <w:b/>
                <w:sz w:val="22"/>
                <w:szCs w:val="22"/>
              </w:rPr>
              <w:lastRenderedPageBreak/>
              <w:t>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83D818A" w14:textId="4A4365DE" w:rsidR="006540E6" w:rsidRPr="00837C14" w:rsidRDefault="004E48A4" w:rsidP="00837C14">
            <w:pPr>
              <w:rPr>
                <w:rFonts w:ascii="Arial" w:hAnsi="Arial" w:cs="Arial"/>
                <w:b/>
                <w:bCs/>
                <w:sz w:val="22"/>
                <w:szCs w:val="22"/>
              </w:rPr>
            </w:pPr>
            <w:r>
              <w:rPr>
                <w:rFonts w:ascii="Arial" w:hAnsi="Arial" w:cs="Arial"/>
                <w:b/>
                <w:bCs/>
                <w:sz w:val="22"/>
                <w:szCs w:val="22"/>
              </w:rPr>
              <w:t xml:space="preserve">National </w:t>
            </w:r>
            <w:r w:rsidR="00837C14" w:rsidRPr="00837C14">
              <w:rPr>
                <w:rFonts w:ascii="Arial" w:hAnsi="Arial" w:cs="Arial"/>
                <w:b/>
                <w:bCs/>
                <w:sz w:val="22"/>
                <w:szCs w:val="22"/>
              </w:rPr>
              <w:t>Updates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D818B" w14:textId="77777777" w:rsidR="006540E6" w:rsidRPr="002443B4" w:rsidRDefault="006540E6" w:rsidP="00516853">
            <w:pPr>
              <w:rPr>
                <w:rFonts w:ascii="Arial" w:hAnsi="Arial" w:cs="Arial"/>
                <w:b/>
                <w:sz w:val="22"/>
                <w:szCs w:val="22"/>
              </w:rPr>
            </w:pPr>
          </w:p>
        </w:tc>
      </w:tr>
      <w:tr w:rsidR="00C6089A" w:rsidRPr="001C2E8D" w14:paraId="0129031F" w14:textId="77777777" w:rsidTr="001D21B2">
        <w:trPr>
          <w:trHeight w:val="197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F57842A" w14:textId="1722892A" w:rsidR="00B916AE" w:rsidRPr="001C2E8D" w:rsidRDefault="00837C14" w:rsidP="001C2E8D">
            <w:pPr>
              <w:rPr>
                <w:rFonts w:ascii="Arial" w:hAnsi="Arial" w:cs="Arial"/>
                <w:b/>
                <w:bCs/>
                <w:sz w:val="22"/>
                <w:szCs w:val="22"/>
              </w:rPr>
            </w:pPr>
            <w:r w:rsidRPr="001C2E8D">
              <w:rPr>
                <w:rFonts w:ascii="Arial" w:hAnsi="Arial" w:cs="Arial"/>
                <w:b/>
                <w:bCs/>
                <w:sz w:val="22"/>
                <w:szCs w:val="22"/>
              </w:rPr>
              <w:t>5.1</w:t>
            </w:r>
          </w:p>
          <w:p w14:paraId="73B8EFD3" w14:textId="77777777" w:rsidR="00B916AE" w:rsidRPr="001C2E8D" w:rsidRDefault="00B916AE" w:rsidP="001C2E8D">
            <w:pPr>
              <w:rPr>
                <w:rFonts w:ascii="Arial" w:hAnsi="Arial" w:cs="Arial"/>
                <w:sz w:val="22"/>
                <w:szCs w:val="22"/>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F755182" w14:textId="77777777" w:rsidR="00837C14" w:rsidRPr="001C2E8D" w:rsidRDefault="00837C14" w:rsidP="001C2E8D">
            <w:pPr>
              <w:rPr>
                <w:rFonts w:ascii="Arial" w:hAnsi="Arial" w:cs="Arial"/>
                <w:b/>
                <w:sz w:val="22"/>
                <w:szCs w:val="22"/>
              </w:rPr>
            </w:pPr>
            <w:r w:rsidRPr="001C2E8D">
              <w:rPr>
                <w:rFonts w:ascii="Arial" w:hAnsi="Arial" w:cs="Arial"/>
                <w:b/>
                <w:sz w:val="22"/>
                <w:szCs w:val="22"/>
              </w:rPr>
              <w:t>Policy related updates David Nuttall (DHSC)</w:t>
            </w:r>
          </w:p>
          <w:p w14:paraId="059148C4" w14:textId="77777777" w:rsidR="00685EDE" w:rsidRPr="001C2E8D" w:rsidRDefault="00685EDE" w:rsidP="001C2E8D">
            <w:pPr>
              <w:rPr>
                <w:rFonts w:ascii="Arial" w:hAnsi="Arial" w:cs="Arial"/>
                <w:b/>
                <w:sz w:val="22"/>
                <w:szCs w:val="22"/>
              </w:rPr>
            </w:pPr>
          </w:p>
          <w:p w14:paraId="4726E514" w14:textId="6B1F9282" w:rsidR="000A2D25" w:rsidRDefault="000A2D25" w:rsidP="000A2D25">
            <w:pPr>
              <w:pStyle w:val="ListParagraph"/>
              <w:numPr>
                <w:ilvl w:val="0"/>
                <w:numId w:val="31"/>
              </w:numPr>
              <w:rPr>
                <w:rFonts w:ascii="Arial" w:hAnsi="Arial" w:cs="Arial"/>
                <w:sz w:val="22"/>
                <w:szCs w:val="22"/>
              </w:rPr>
            </w:pPr>
            <w:r>
              <w:rPr>
                <w:rFonts w:ascii="Arial" w:hAnsi="Arial" w:cs="Arial"/>
                <w:sz w:val="22"/>
                <w:szCs w:val="22"/>
              </w:rPr>
              <w:t xml:space="preserve">Call for evidence for Down Syndrome Act and will cover services, best practice, relationship between Down Syndrome and other forms of Learning Disability – </w:t>
            </w:r>
            <w:r w:rsidR="00641C04">
              <w:rPr>
                <w:rFonts w:ascii="Arial" w:hAnsi="Arial" w:cs="Arial"/>
                <w:sz w:val="22"/>
                <w:szCs w:val="22"/>
              </w:rPr>
              <w:t>16-week</w:t>
            </w:r>
            <w:r>
              <w:rPr>
                <w:rFonts w:ascii="Arial" w:hAnsi="Arial" w:cs="Arial"/>
                <w:sz w:val="22"/>
                <w:szCs w:val="22"/>
              </w:rPr>
              <w:t xml:space="preserve"> </w:t>
            </w:r>
            <w:r w:rsidR="00641C04">
              <w:rPr>
                <w:rFonts w:ascii="Arial" w:hAnsi="Arial" w:cs="Arial"/>
                <w:sz w:val="22"/>
                <w:szCs w:val="22"/>
              </w:rPr>
              <w:t>consultation closes in November 2022</w:t>
            </w:r>
          </w:p>
          <w:p w14:paraId="78CE900A" w14:textId="5FBEC297" w:rsidR="00641C04" w:rsidRDefault="00641C04" w:rsidP="000A2D25">
            <w:pPr>
              <w:pStyle w:val="ListParagraph"/>
              <w:numPr>
                <w:ilvl w:val="0"/>
                <w:numId w:val="31"/>
              </w:numPr>
              <w:rPr>
                <w:rFonts w:ascii="Arial" w:hAnsi="Arial" w:cs="Arial"/>
                <w:sz w:val="22"/>
                <w:szCs w:val="22"/>
              </w:rPr>
            </w:pPr>
            <w:r>
              <w:rPr>
                <w:rFonts w:ascii="Arial" w:hAnsi="Arial" w:cs="Arial"/>
                <w:sz w:val="22"/>
                <w:szCs w:val="22"/>
              </w:rPr>
              <w:t>Mandatory training in Learning Disability and Autism came into the Health and Care Act from July 2022. The Code of Practice is now being developed and will be consulted on before full implementation</w:t>
            </w:r>
          </w:p>
          <w:p w14:paraId="54F94476" w14:textId="05526CA8" w:rsidR="00641C04" w:rsidRDefault="00641C04" w:rsidP="000A2D25">
            <w:pPr>
              <w:pStyle w:val="ListParagraph"/>
              <w:numPr>
                <w:ilvl w:val="0"/>
                <w:numId w:val="31"/>
              </w:numPr>
              <w:rPr>
                <w:rFonts w:ascii="Arial" w:hAnsi="Arial" w:cs="Arial"/>
                <w:sz w:val="22"/>
                <w:szCs w:val="22"/>
              </w:rPr>
            </w:pPr>
            <w:r>
              <w:rPr>
                <w:rFonts w:ascii="Arial" w:hAnsi="Arial" w:cs="Arial"/>
                <w:sz w:val="22"/>
                <w:szCs w:val="22"/>
              </w:rPr>
              <w:t>Building the Right Support (BtRS) has been published in July 2022 along with Action Plan</w:t>
            </w:r>
            <w:r w:rsidR="00C51B3B">
              <w:rPr>
                <w:rFonts w:ascii="Arial" w:hAnsi="Arial" w:cs="Arial"/>
                <w:sz w:val="22"/>
                <w:szCs w:val="22"/>
              </w:rPr>
              <w:t>, Commitments</w:t>
            </w:r>
            <w:r>
              <w:rPr>
                <w:rFonts w:ascii="Arial" w:hAnsi="Arial" w:cs="Arial"/>
                <w:sz w:val="22"/>
                <w:szCs w:val="22"/>
              </w:rPr>
              <w:t xml:space="preserve"> and Implementation Guides including Easy read versions. Accountability for delivery is with BtRS Board which brings together all Government departments.</w:t>
            </w:r>
          </w:p>
          <w:p w14:paraId="746B19A6" w14:textId="77777777" w:rsidR="00641C04" w:rsidRDefault="00641C04" w:rsidP="000A2D25">
            <w:pPr>
              <w:pStyle w:val="ListParagraph"/>
              <w:numPr>
                <w:ilvl w:val="0"/>
                <w:numId w:val="31"/>
              </w:numPr>
              <w:rPr>
                <w:rFonts w:ascii="Arial" w:hAnsi="Arial" w:cs="Arial"/>
                <w:sz w:val="22"/>
                <w:szCs w:val="22"/>
              </w:rPr>
            </w:pPr>
            <w:r>
              <w:rPr>
                <w:rFonts w:ascii="Arial" w:hAnsi="Arial" w:cs="Arial"/>
                <w:sz w:val="22"/>
                <w:szCs w:val="22"/>
              </w:rPr>
              <w:t>DHSC has responded to Select Committee report</w:t>
            </w:r>
          </w:p>
          <w:p w14:paraId="19CE27D4" w14:textId="3F326D55" w:rsidR="00641C04" w:rsidRDefault="00641C04" w:rsidP="000A2D25">
            <w:pPr>
              <w:pStyle w:val="ListParagraph"/>
              <w:numPr>
                <w:ilvl w:val="0"/>
                <w:numId w:val="31"/>
              </w:numPr>
              <w:rPr>
                <w:rFonts w:ascii="Arial" w:hAnsi="Arial" w:cs="Arial"/>
                <w:sz w:val="22"/>
                <w:szCs w:val="22"/>
              </w:rPr>
            </w:pPr>
            <w:r>
              <w:rPr>
                <w:rFonts w:ascii="Arial" w:hAnsi="Arial" w:cs="Arial"/>
                <w:sz w:val="22"/>
                <w:szCs w:val="22"/>
              </w:rPr>
              <w:t>The draft Mental Health Act Bill</w:t>
            </w:r>
            <w:r w:rsidR="00BB7EB0">
              <w:rPr>
                <w:rFonts w:ascii="Arial" w:hAnsi="Arial" w:cs="Arial"/>
                <w:sz w:val="22"/>
                <w:szCs w:val="22"/>
              </w:rPr>
              <w:t xml:space="preserve"> was published in June 2022 accompanied by Explanatory Notes. Key areas include changes to Section 3 for people with Learning Disability and autistic people, duties to manage a Dynamic Support Register, the need for adequate community support and CETR recommendations achieving statutory status</w:t>
            </w:r>
          </w:p>
          <w:p w14:paraId="0C993604" w14:textId="77777777" w:rsidR="001D21B2" w:rsidRDefault="001D21B2" w:rsidP="001D21B2">
            <w:pPr>
              <w:pStyle w:val="ListParagraph"/>
              <w:ind w:left="360"/>
              <w:rPr>
                <w:rFonts w:ascii="Arial" w:hAnsi="Arial" w:cs="Arial"/>
                <w:sz w:val="22"/>
                <w:szCs w:val="22"/>
              </w:rPr>
            </w:pPr>
          </w:p>
          <w:p w14:paraId="70127028" w14:textId="77777777" w:rsidR="006539AA" w:rsidRDefault="006539AA" w:rsidP="001D21B2">
            <w:pPr>
              <w:rPr>
                <w:rFonts w:ascii="Arial" w:hAnsi="Arial" w:cs="Arial"/>
                <w:sz w:val="22"/>
                <w:szCs w:val="22"/>
              </w:rPr>
            </w:pPr>
            <w:r w:rsidRPr="006539AA">
              <w:rPr>
                <w:rFonts w:ascii="Arial" w:hAnsi="Arial" w:cs="Arial"/>
                <w:sz w:val="22"/>
                <w:szCs w:val="22"/>
              </w:rPr>
              <w:t>Q/A</w:t>
            </w:r>
          </w:p>
          <w:p w14:paraId="190C6DFF" w14:textId="77777777" w:rsidR="006539AA" w:rsidRDefault="006539AA" w:rsidP="006539AA">
            <w:pPr>
              <w:pStyle w:val="ListParagraph"/>
              <w:numPr>
                <w:ilvl w:val="0"/>
                <w:numId w:val="32"/>
              </w:numPr>
              <w:rPr>
                <w:rFonts w:ascii="Arial" w:hAnsi="Arial" w:cs="Arial"/>
                <w:sz w:val="22"/>
                <w:szCs w:val="22"/>
              </w:rPr>
            </w:pPr>
            <w:r>
              <w:rPr>
                <w:rFonts w:ascii="Arial" w:hAnsi="Arial" w:cs="Arial"/>
                <w:sz w:val="22"/>
                <w:szCs w:val="22"/>
              </w:rPr>
              <w:t>Timescales of mandatory LD/A training – Legislative requirement for training has appeared before the national training programme is fully ready. Training capacity is being enhanced and will be ready in a few months</w:t>
            </w:r>
          </w:p>
          <w:p w14:paraId="7F723970" w14:textId="77777777" w:rsidR="006539AA" w:rsidRDefault="006539AA" w:rsidP="006539AA">
            <w:pPr>
              <w:pStyle w:val="ListParagraph"/>
              <w:numPr>
                <w:ilvl w:val="0"/>
                <w:numId w:val="32"/>
              </w:numPr>
              <w:rPr>
                <w:rFonts w:ascii="Arial" w:hAnsi="Arial" w:cs="Arial"/>
                <w:sz w:val="22"/>
                <w:szCs w:val="22"/>
              </w:rPr>
            </w:pPr>
            <w:r>
              <w:rPr>
                <w:rFonts w:ascii="Arial" w:hAnsi="Arial" w:cs="Arial"/>
                <w:sz w:val="22"/>
                <w:szCs w:val="22"/>
              </w:rPr>
              <w:t>Concerns about adequate representation of children’s services and personnel in the training programme: DN will provide clarification after checking with NHSE and HEE.</w:t>
            </w:r>
          </w:p>
          <w:p w14:paraId="3859BBD9" w14:textId="77777777" w:rsidR="006539AA" w:rsidRDefault="006539AA" w:rsidP="006539AA">
            <w:pPr>
              <w:pStyle w:val="ListParagraph"/>
              <w:numPr>
                <w:ilvl w:val="0"/>
                <w:numId w:val="32"/>
              </w:numPr>
              <w:rPr>
                <w:rFonts w:ascii="Arial" w:hAnsi="Arial" w:cs="Arial"/>
                <w:sz w:val="22"/>
                <w:szCs w:val="22"/>
              </w:rPr>
            </w:pPr>
            <w:r>
              <w:rPr>
                <w:rFonts w:ascii="Arial" w:hAnsi="Arial" w:cs="Arial"/>
                <w:sz w:val="22"/>
                <w:szCs w:val="22"/>
              </w:rPr>
              <w:t xml:space="preserve">Safe and </w:t>
            </w:r>
            <w:proofErr w:type="spellStart"/>
            <w:r>
              <w:rPr>
                <w:rFonts w:ascii="Arial" w:hAnsi="Arial" w:cs="Arial"/>
                <w:sz w:val="22"/>
                <w:szCs w:val="22"/>
              </w:rPr>
              <w:t>Well being</w:t>
            </w:r>
            <w:proofErr w:type="spellEnd"/>
            <w:r>
              <w:rPr>
                <w:rFonts w:ascii="Arial" w:hAnsi="Arial" w:cs="Arial"/>
                <w:sz w:val="22"/>
                <w:szCs w:val="22"/>
              </w:rPr>
              <w:t xml:space="preserve"> reviews update – draft publication drawn</w:t>
            </w:r>
            <w:r w:rsidR="007F70AD">
              <w:rPr>
                <w:rFonts w:ascii="Arial" w:hAnsi="Arial" w:cs="Arial"/>
                <w:sz w:val="22"/>
                <w:szCs w:val="22"/>
              </w:rPr>
              <w:t xml:space="preserve"> from Regional actions being fed into CETR guidance</w:t>
            </w:r>
          </w:p>
          <w:p w14:paraId="693DB5A6" w14:textId="77777777" w:rsidR="007F70AD" w:rsidRDefault="007F70AD" w:rsidP="006539AA">
            <w:pPr>
              <w:pStyle w:val="ListParagraph"/>
              <w:numPr>
                <w:ilvl w:val="0"/>
                <w:numId w:val="32"/>
              </w:numPr>
              <w:rPr>
                <w:rFonts w:ascii="Arial" w:hAnsi="Arial" w:cs="Arial"/>
                <w:sz w:val="22"/>
                <w:szCs w:val="22"/>
              </w:rPr>
            </w:pPr>
            <w:r>
              <w:rPr>
                <w:rFonts w:ascii="Arial" w:hAnsi="Arial" w:cs="Arial"/>
                <w:sz w:val="22"/>
                <w:szCs w:val="22"/>
              </w:rPr>
              <w:t xml:space="preserve">Mental Capacity Act </w:t>
            </w:r>
            <w:r w:rsidR="001D21B2">
              <w:rPr>
                <w:rFonts w:ascii="Arial" w:hAnsi="Arial" w:cs="Arial"/>
                <w:sz w:val="22"/>
                <w:szCs w:val="22"/>
              </w:rPr>
              <w:t xml:space="preserve">Code of Practice </w:t>
            </w:r>
            <w:r>
              <w:rPr>
                <w:rFonts w:ascii="Arial" w:hAnsi="Arial" w:cs="Arial"/>
                <w:sz w:val="22"/>
                <w:szCs w:val="22"/>
              </w:rPr>
              <w:t>awaited: DN will clarify details of timing</w:t>
            </w:r>
          </w:p>
          <w:p w14:paraId="18D554C9" w14:textId="775093A9" w:rsidR="001D21B2" w:rsidRPr="006539AA" w:rsidRDefault="001D21B2" w:rsidP="001D21B2">
            <w:pPr>
              <w:pStyle w:val="ListParagraph"/>
              <w:ind w:left="36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7F27B8" w14:textId="68BBCEF9" w:rsidR="00ED7A32" w:rsidRPr="001C2E8D" w:rsidRDefault="00ED7A32" w:rsidP="001C2E8D">
            <w:pPr>
              <w:rPr>
                <w:rFonts w:ascii="Arial" w:hAnsi="Arial" w:cs="Arial"/>
                <w:b/>
                <w:sz w:val="22"/>
                <w:szCs w:val="22"/>
              </w:rPr>
            </w:pPr>
          </w:p>
        </w:tc>
      </w:tr>
      <w:tr w:rsidR="0063000E" w:rsidRPr="001C2E8D" w14:paraId="76962880" w14:textId="77777777" w:rsidTr="001D21B2">
        <w:trPr>
          <w:trHeight w:val="197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A21E6AC" w14:textId="1FB9E260" w:rsidR="0063000E" w:rsidRPr="001C2E8D" w:rsidRDefault="0063000E" w:rsidP="001C2E8D">
            <w:pPr>
              <w:rPr>
                <w:rFonts w:ascii="Arial" w:hAnsi="Arial" w:cs="Arial"/>
                <w:b/>
                <w:bCs/>
                <w:sz w:val="22"/>
                <w:szCs w:val="22"/>
              </w:rPr>
            </w:pPr>
            <w:r>
              <w:rPr>
                <w:rFonts w:ascii="Arial" w:hAnsi="Arial" w:cs="Arial"/>
                <w:b/>
                <w:bCs/>
                <w:sz w:val="22"/>
                <w:szCs w:val="22"/>
              </w:rPr>
              <w:t>5.2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6A1F063" w14:textId="77777777" w:rsidR="0063000E" w:rsidRDefault="0063000E" w:rsidP="001C2E8D">
            <w:pPr>
              <w:rPr>
                <w:rFonts w:ascii="Arial" w:hAnsi="Arial" w:cs="Arial"/>
                <w:b/>
                <w:sz w:val="22"/>
                <w:szCs w:val="22"/>
              </w:rPr>
            </w:pPr>
            <w:r>
              <w:rPr>
                <w:rFonts w:ascii="Arial" w:hAnsi="Arial" w:cs="Arial"/>
                <w:b/>
                <w:sz w:val="22"/>
                <w:szCs w:val="22"/>
              </w:rPr>
              <w:t>Building the Right Support (BtRS) Linsey Martin BtRS Policy lead DHSC</w:t>
            </w:r>
          </w:p>
          <w:p w14:paraId="27963466" w14:textId="0ACD4F2E" w:rsidR="0063000E" w:rsidRDefault="0063000E" w:rsidP="001C2E8D">
            <w:pPr>
              <w:rPr>
                <w:rFonts w:ascii="Arial" w:hAnsi="Arial" w:cs="Arial"/>
                <w:bCs/>
                <w:sz w:val="22"/>
                <w:szCs w:val="22"/>
              </w:rPr>
            </w:pPr>
            <w:r>
              <w:rPr>
                <w:rFonts w:ascii="Arial" w:hAnsi="Arial" w:cs="Arial"/>
                <w:bCs/>
                <w:sz w:val="22"/>
                <w:szCs w:val="22"/>
              </w:rPr>
              <w:t xml:space="preserve">The Senate welcomed LM who has commenced in this role recently. </w:t>
            </w:r>
          </w:p>
          <w:p w14:paraId="01634DF7" w14:textId="77777777" w:rsidR="007676D9" w:rsidRDefault="007676D9" w:rsidP="001C2E8D">
            <w:pPr>
              <w:rPr>
                <w:rFonts w:ascii="Arial" w:hAnsi="Arial" w:cs="Arial"/>
                <w:bCs/>
                <w:sz w:val="22"/>
                <w:szCs w:val="22"/>
              </w:rPr>
            </w:pPr>
          </w:p>
          <w:p w14:paraId="5B992E98" w14:textId="4E7A753E" w:rsidR="0063000E" w:rsidRDefault="0063000E" w:rsidP="007676D9">
            <w:pPr>
              <w:pStyle w:val="ListParagraph"/>
              <w:numPr>
                <w:ilvl w:val="0"/>
                <w:numId w:val="35"/>
              </w:numPr>
              <w:rPr>
                <w:rFonts w:ascii="Arial" w:hAnsi="Arial" w:cs="Arial"/>
                <w:bCs/>
                <w:sz w:val="22"/>
                <w:szCs w:val="22"/>
              </w:rPr>
            </w:pPr>
            <w:r w:rsidRPr="007676D9">
              <w:rPr>
                <w:rFonts w:ascii="Arial" w:hAnsi="Arial" w:cs="Arial"/>
                <w:bCs/>
                <w:sz w:val="22"/>
                <w:szCs w:val="22"/>
              </w:rPr>
              <w:t>Concern was expressed about the term mental health hospitals as distinct from learning disability hospitals. It was noted that many autistic people are accessing mainstream mental health services and this population needs to</w:t>
            </w:r>
            <w:r w:rsidR="007676D9" w:rsidRPr="007676D9">
              <w:rPr>
                <w:rFonts w:ascii="Arial" w:hAnsi="Arial" w:cs="Arial"/>
                <w:bCs/>
                <w:sz w:val="22"/>
                <w:szCs w:val="22"/>
              </w:rPr>
              <w:t xml:space="preserve"> </w:t>
            </w:r>
            <w:r w:rsidRPr="007676D9">
              <w:rPr>
                <w:rFonts w:ascii="Arial" w:hAnsi="Arial" w:cs="Arial"/>
                <w:bCs/>
                <w:sz w:val="22"/>
                <w:szCs w:val="22"/>
              </w:rPr>
              <w:t>be better served</w:t>
            </w:r>
            <w:r w:rsidR="007676D9" w:rsidRPr="007676D9">
              <w:rPr>
                <w:rFonts w:ascii="Arial" w:hAnsi="Arial" w:cs="Arial"/>
                <w:bCs/>
                <w:sz w:val="22"/>
                <w:szCs w:val="22"/>
              </w:rPr>
              <w:t>.</w:t>
            </w:r>
            <w:r w:rsidR="007676D9">
              <w:rPr>
                <w:rFonts w:ascii="Arial" w:hAnsi="Arial" w:cs="Arial"/>
                <w:bCs/>
                <w:sz w:val="22"/>
                <w:szCs w:val="22"/>
              </w:rPr>
              <w:t xml:space="preserve"> The broader term is felt to be more useful to achieve this.</w:t>
            </w:r>
          </w:p>
          <w:p w14:paraId="77A00743" w14:textId="77777777" w:rsidR="007676D9" w:rsidRDefault="007676D9" w:rsidP="007676D9">
            <w:pPr>
              <w:pStyle w:val="ListParagraph"/>
              <w:numPr>
                <w:ilvl w:val="0"/>
                <w:numId w:val="35"/>
              </w:numPr>
              <w:rPr>
                <w:rFonts w:ascii="Arial" w:hAnsi="Arial" w:cs="Arial"/>
                <w:bCs/>
                <w:sz w:val="22"/>
                <w:szCs w:val="22"/>
              </w:rPr>
            </w:pPr>
            <w:r>
              <w:rPr>
                <w:rFonts w:ascii="Arial" w:hAnsi="Arial" w:cs="Arial"/>
                <w:bCs/>
                <w:sz w:val="22"/>
                <w:szCs w:val="22"/>
              </w:rPr>
              <w:t>There needs greater clarity as to who is accountable for physical health of autistic people and people with LD especially for inpatients.</w:t>
            </w:r>
          </w:p>
          <w:p w14:paraId="4DF7D8B6" w14:textId="77777777" w:rsidR="007676D9" w:rsidRDefault="007676D9" w:rsidP="007676D9">
            <w:pPr>
              <w:pStyle w:val="ListParagraph"/>
              <w:numPr>
                <w:ilvl w:val="0"/>
                <w:numId w:val="35"/>
              </w:numPr>
              <w:rPr>
                <w:rFonts w:ascii="Arial" w:hAnsi="Arial" w:cs="Arial"/>
                <w:bCs/>
                <w:sz w:val="22"/>
                <w:szCs w:val="22"/>
              </w:rPr>
            </w:pPr>
            <w:r>
              <w:rPr>
                <w:rFonts w:ascii="Arial" w:hAnsi="Arial" w:cs="Arial"/>
                <w:bCs/>
                <w:sz w:val="22"/>
                <w:szCs w:val="22"/>
              </w:rPr>
              <w:t>Insufficient emphasis on prevention and early intervention</w:t>
            </w:r>
          </w:p>
          <w:p w14:paraId="1E158A6F" w14:textId="7F6E99DC" w:rsidR="007676D9" w:rsidRDefault="007676D9" w:rsidP="007676D9">
            <w:pPr>
              <w:pStyle w:val="ListParagraph"/>
              <w:numPr>
                <w:ilvl w:val="0"/>
                <w:numId w:val="35"/>
              </w:numPr>
              <w:rPr>
                <w:rFonts w:ascii="Arial" w:hAnsi="Arial" w:cs="Arial"/>
                <w:bCs/>
                <w:sz w:val="22"/>
                <w:szCs w:val="22"/>
              </w:rPr>
            </w:pPr>
            <w:r>
              <w:rPr>
                <w:rFonts w:ascii="Arial" w:hAnsi="Arial" w:cs="Arial"/>
                <w:bCs/>
                <w:sz w:val="22"/>
                <w:szCs w:val="22"/>
              </w:rPr>
              <w:t>The BtRS timescales and outcomes are not SMART</w:t>
            </w:r>
          </w:p>
          <w:p w14:paraId="51119717" w14:textId="77777777" w:rsidR="001D21B2" w:rsidRDefault="001D21B2" w:rsidP="001D21B2">
            <w:pPr>
              <w:pStyle w:val="ListParagraph"/>
              <w:ind w:left="360"/>
              <w:rPr>
                <w:rFonts w:ascii="Arial" w:hAnsi="Arial" w:cs="Arial"/>
                <w:bCs/>
                <w:sz w:val="22"/>
                <w:szCs w:val="22"/>
              </w:rPr>
            </w:pPr>
          </w:p>
          <w:p w14:paraId="732BCFC0" w14:textId="77777777" w:rsidR="007676D9" w:rsidRDefault="007676D9" w:rsidP="007676D9">
            <w:pPr>
              <w:rPr>
                <w:rFonts w:ascii="Arial" w:hAnsi="Arial" w:cs="Arial"/>
                <w:bCs/>
                <w:sz w:val="22"/>
                <w:szCs w:val="22"/>
              </w:rPr>
            </w:pPr>
            <w:r>
              <w:rPr>
                <w:rFonts w:ascii="Arial" w:hAnsi="Arial" w:cs="Arial"/>
                <w:bCs/>
                <w:sz w:val="22"/>
                <w:szCs w:val="22"/>
              </w:rPr>
              <w:t xml:space="preserve">The Senate had the following comments on the BtRS commitments </w:t>
            </w:r>
          </w:p>
          <w:p w14:paraId="69E72D7A" w14:textId="5C58183C" w:rsidR="007676D9" w:rsidRDefault="007676D9" w:rsidP="007676D9">
            <w:pPr>
              <w:pStyle w:val="ListParagraph"/>
              <w:numPr>
                <w:ilvl w:val="0"/>
                <w:numId w:val="36"/>
              </w:numPr>
              <w:rPr>
                <w:rFonts w:ascii="Arial" w:hAnsi="Arial" w:cs="Arial"/>
                <w:bCs/>
                <w:sz w:val="22"/>
                <w:szCs w:val="22"/>
              </w:rPr>
            </w:pPr>
            <w:r>
              <w:rPr>
                <w:rFonts w:ascii="Arial" w:hAnsi="Arial" w:cs="Arial"/>
                <w:bCs/>
                <w:sz w:val="22"/>
                <w:szCs w:val="22"/>
              </w:rPr>
              <w:t>Advocacy needs to take account of communication needs of individuals</w:t>
            </w:r>
          </w:p>
          <w:p w14:paraId="2EFE295B" w14:textId="77777777" w:rsidR="007676D9" w:rsidRDefault="007676D9" w:rsidP="007676D9">
            <w:pPr>
              <w:pStyle w:val="ListParagraph"/>
              <w:numPr>
                <w:ilvl w:val="0"/>
                <w:numId w:val="36"/>
              </w:numPr>
              <w:rPr>
                <w:rFonts w:ascii="Arial" w:hAnsi="Arial" w:cs="Arial"/>
                <w:bCs/>
                <w:sz w:val="22"/>
                <w:szCs w:val="22"/>
              </w:rPr>
            </w:pPr>
            <w:r>
              <w:rPr>
                <w:rFonts w:ascii="Arial" w:hAnsi="Arial" w:cs="Arial"/>
                <w:bCs/>
                <w:sz w:val="22"/>
                <w:szCs w:val="22"/>
              </w:rPr>
              <w:lastRenderedPageBreak/>
              <w:t>CTR panels need more training to improve the quality of their recommendations</w:t>
            </w:r>
            <w:r w:rsidR="000B04B5">
              <w:rPr>
                <w:rFonts w:ascii="Arial" w:hAnsi="Arial" w:cs="Arial"/>
                <w:bCs/>
                <w:sz w:val="22"/>
                <w:szCs w:val="22"/>
              </w:rPr>
              <w:t>. Responsible Clinicians need to be held more accountable</w:t>
            </w:r>
            <w:r w:rsidR="00910F58">
              <w:rPr>
                <w:rFonts w:ascii="Arial" w:hAnsi="Arial" w:cs="Arial"/>
                <w:bCs/>
                <w:sz w:val="22"/>
                <w:szCs w:val="22"/>
              </w:rPr>
              <w:t xml:space="preserve"> for following recommendations</w:t>
            </w:r>
          </w:p>
          <w:p w14:paraId="2FE552F6" w14:textId="77777777" w:rsidR="00910F58" w:rsidRDefault="00910F58" w:rsidP="007676D9">
            <w:pPr>
              <w:pStyle w:val="ListParagraph"/>
              <w:numPr>
                <w:ilvl w:val="0"/>
                <w:numId w:val="36"/>
              </w:numPr>
              <w:rPr>
                <w:rFonts w:ascii="Arial" w:hAnsi="Arial" w:cs="Arial"/>
                <w:bCs/>
                <w:sz w:val="22"/>
                <w:szCs w:val="22"/>
              </w:rPr>
            </w:pPr>
            <w:r>
              <w:rPr>
                <w:rFonts w:ascii="Arial" w:hAnsi="Arial" w:cs="Arial"/>
                <w:bCs/>
                <w:sz w:val="22"/>
                <w:szCs w:val="22"/>
              </w:rPr>
              <w:t>Accountability for physical health to be strengthened</w:t>
            </w:r>
          </w:p>
          <w:p w14:paraId="319E396A" w14:textId="26B8DF37" w:rsidR="00910F58" w:rsidRDefault="00910F58" w:rsidP="007676D9">
            <w:pPr>
              <w:pStyle w:val="ListParagraph"/>
              <w:numPr>
                <w:ilvl w:val="0"/>
                <w:numId w:val="36"/>
              </w:numPr>
              <w:rPr>
                <w:rFonts w:ascii="Arial" w:hAnsi="Arial" w:cs="Arial"/>
                <w:bCs/>
                <w:sz w:val="22"/>
                <w:szCs w:val="22"/>
              </w:rPr>
            </w:pPr>
            <w:r>
              <w:rPr>
                <w:rFonts w:ascii="Arial" w:hAnsi="Arial" w:cs="Arial"/>
                <w:bCs/>
                <w:sz w:val="22"/>
                <w:szCs w:val="22"/>
              </w:rPr>
              <w:t>Lack of consistency in the definition of Long-Term Segregation as it is a legal term and not a clinical term</w:t>
            </w:r>
          </w:p>
          <w:p w14:paraId="5793E143" w14:textId="77777777" w:rsidR="00910F58" w:rsidRDefault="00910F58" w:rsidP="007676D9">
            <w:pPr>
              <w:pStyle w:val="ListParagraph"/>
              <w:numPr>
                <w:ilvl w:val="0"/>
                <w:numId w:val="36"/>
              </w:numPr>
              <w:rPr>
                <w:rFonts w:ascii="Arial" w:hAnsi="Arial" w:cs="Arial"/>
                <w:bCs/>
                <w:sz w:val="22"/>
                <w:szCs w:val="22"/>
              </w:rPr>
            </w:pPr>
            <w:r>
              <w:rPr>
                <w:rFonts w:ascii="Arial" w:hAnsi="Arial" w:cs="Arial"/>
                <w:bCs/>
                <w:sz w:val="22"/>
                <w:szCs w:val="22"/>
              </w:rPr>
              <w:t>People from outside England placed in English hospitals are not eligible for CETRs</w:t>
            </w:r>
          </w:p>
          <w:p w14:paraId="4C1BE471" w14:textId="77777777" w:rsidR="00910F58" w:rsidRDefault="00910F58" w:rsidP="007676D9">
            <w:pPr>
              <w:pStyle w:val="ListParagraph"/>
              <w:numPr>
                <w:ilvl w:val="0"/>
                <w:numId w:val="36"/>
              </w:numPr>
              <w:rPr>
                <w:rFonts w:ascii="Arial" w:hAnsi="Arial" w:cs="Arial"/>
                <w:bCs/>
                <w:sz w:val="22"/>
                <w:szCs w:val="22"/>
              </w:rPr>
            </w:pPr>
            <w:r>
              <w:rPr>
                <w:rFonts w:ascii="Arial" w:hAnsi="Arial" w:cs="Arial"/>
                <w:bCs/>
                <w:sz w:val="22"/>
                <w:szCs w:val="22"/>
              </w:rPr>
              <w:t xml:space="preserve">Lack of funding for long term posts at all levels which need to </w:t>
            </w:r>
            <w:proofErr w:type="gramStart"/>
            <w:r>
              <w:rPr>
                <w:rFonts w:ascii="Arial" w:hAnsi="Arial" w:cs="Arial"/>
                <w:bCs/>
                <w:sz w:val="22"/>
                <w:szCs w:val="22"/>
              </w:rPr>
              <w:t>follow on short term</w:t>
            </w:r>
            <w:proofErr w:type="gramEnd"/>
            <w:r>
              <w:rPr>
                <w:rFonts w:ascii="Arial" w:hAnsi="Arial" w:cs="Arial"/>
                <w:bCs/>
                <w:sz w:val="22"/>
                <w:szCs w:val="22"/>
              </w:rPr>
              <w:t xml:space="preserve"> initiatives</w:t>
            </w:r>
          </w:p>
          <w:p w14:paraId="2741FE75" w14:textId="77777777" w:rsidR="00910F58" w:rsidRDefault="00910F58" w:rsidP="007676D9">
            <w:pPr>
              <w:pStyle w:val="ListParagraph"/>
              <w:numPr>
                <w:ilvl w:val="0"/>
                <w:numId w:val="36"/>
              </w:numPr>
              <w:rPr>
                <w:rFonts w:ascii="Arial" w:hAnsi="Arial" w:cs="Arial"/>
                <w:bCs/>
                <w:sz w:val="22"/>
                <w:szCs w:val="22"/>
              </w:rPr>
            </w:pPr>
            <w:r>
              <w:rPr>
                <w:rFonts w:ascii="Arial" w:hAnsi="Arial" w:cs="Arial"/>
                <w:bCs/>
                <w:sz w:val="22"/>
                <w:szCs w:val="22"/>
              </w:rPr>
              <w:t>There is a lack of focus on the outcomes</w:t>
            </w:r>
          </w:p>
          <w:p w14:paraId="35994C50" w14:textId="77777777" w:rsidR="001D21B2" w:rsidRDefault="001D21B2" w:rsidP="001D21B2">
            <w:pPr>
              <w:rPr>
                <w:rFonts w:ascii="Arial" w:hAnsi="Arial" w:cs="Arial"/>
                <w:bCs/>
                <w:sz w:val="22"/>
                <w:szCs w:val="22"/>
              </w:rPr>
            </w:pPr>
          </w:p>
          <w:p w14:paraId="30DFAB30" w14:textId="77777777" w:rsidR="001D21B2" w:rsidRDefault="001D21B2" w:rsidP="001D21B2">
            <w:pPr>
              <w:rPr>
                <w:rFonts w:ascii="Arial" w:hAnsi="Arial" w:cs="Arial"/>
                <w:b/>
                <w:sz w:val="22"/>
                <w:szCs w:val="22"/>
              </w:rPr>
            </w:pPr>
            <w:r w:rsidRPr="001D21B2">
              <w:rPr>
                <w:rFonts w:ascii="Arial" w:hAnsi="Arial" w:cs="Arial"/>
                <w:b/>
                <w:sz w:val="22"/>
                <w:szCs w:val="22"/>
              </w:rPr>
              <w:t>Action:  ALL to send comments to Karen who will collate and send before the BtRS Stakeholder group meeting.</w:t>
            </w:r>
          </w:p>
          <w:p w14:paraId="319B41E2" w14:textId="1CF9A946" w:rsidR="001D21B2" w:rsidRPr="001D21B2" w:rsidRDefault="001D21B2" w:rsidP="001D21B2">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FB9C21" w14:textId="77777777" w:rsidR="0063000E" w:rsidRDefault="0063000E" w:rsidP="001C2E8D">
            <w:pPr>
              <w:rPr>
                <w:rFonts w:ascii="Arial" w:hAnsi="Arial" w:cs="Arial"/>
                <w:b/>
                <w:sz w:val="22"/>
                <w:szCs w:val="22"/>
              </w:rPr>
            </w:pPr>
          </w:p>
          <w:p w14:paraId="63346C11" w14:textId="77777777" w:rsidR="001D21B2" w:rsidRDefault="001D21B2" w:rsidP="001C2E8D">
            <w:pPr>
              <w:rPr>
                <w:rFonts w:ascii="Arial" w:hAnsi="Arial" w:cs="Arial"/>
                <w:b/>
                <w:sz w:val="22"/>
                <w:szCs w:val="22"/>
              </w:rPr>
            </w:pPr>
          </w:p>
          <w:p w14:paraId="69E4091E" w14:textId="77777777" w:rsidR="001D21B2" w:rsidRDefault="001D21B2" w:rsidP="001C2E8D">
            <w:pPr>
              <w:rPr>
                <w:rFonts w:ascii="Arial" w:hAnsi="Arial" w:cs="Arial"/>
                <w:b/>
                <w:sz w:val="22"/>
                <w:szCs w:val="22"/>
              </w:rPr>
            </w:pPr>
          </w:p>
          <w:p w14:paraId="3A10A381" w14:textId="77777777" w:rsidR="001D21B2" w:rsidRDefault="001D21B2" w:rsidP="001C2E8D">
            <w:pPr>
              <w:rPr>
                <w:rFonts w:ascii="Arial" w:hAnsi="Arial" w:cs="Arial"/>
                <w:b/>
                <w:sz w:val="22"/>
                <w:szCs w:val="22"/>
              </w:rPr>
            </w:pPr>
          </w:p>
          <w:p w14:paraId="38168772" w14:textId="77777777" w:rsidR="001D21B2" w:rsidRDefault="001D21B2" w:rsidP="001C2E8D">
            <w:pPr>
              <w:rPr>
                <w:rFonts w:ascii="Arial" w:hAnsi="Arial" w:cs="Arial"/>
                <w:b/>
                <w:sz w:val="22"/>
                <w:szCs w:val="22"/>
              </w:rPr>
            </w:pPr>
          </w:p>
          <w:p w14:paraId="47954646" w14:textId="77777777" w:rsidR="001D21B2" w:rsidRDefault="001D21B2" w:rsidP="001C2E8D">
            <w:pPr>
              <w:rPr>
                <w:rFonts w:ascii="Arial" w:hAnsi="Arial" w:cs="Arial"/>
                <w:b/>
                <w:sz w:val="22"/>
                <w:szCs w:val="22"/>
              </w:rPr>
            </w:pPr>
          </w:p>
          <w:p w14:paraId="0AB44CE2" w14:textId="77777777" w:rsidR="001D21B2" w:rsidRDefault="001D21B2" w:rsidP="001C2E8D">
            <w:pPr>
              <w:rPr>
                <w:rFonts w:ascii="Arial" w:hAnsi="Arial" w:cs="Arial"/>
                <w:b/>
                <w:sz w:val="22"/>
                <w:szCs w:val="22"/>
              </w:rPr>
            </w:pPr>
          </w:p>
          <w:p w14:paraId="1B989FF1" w14:textId="77777777" w:rsidR="001D21B2" w:rsidRDefault="001D21B2" w:rsidP="001C2E8D">
            <w:pPr>
              <w:rPr>
                <w:rFonts w:ascii="Arial" w:hAnsi="Arial" w:cs="Arial"/>
                <w:b/>
                <w:sz w:val="22"/>
                <w:szCs w:val="22"/>
              </w:rPr>
            </w:pPr>
          </w:p>
          <w:p w14:paraId="354993BB" w14:textId="77777777" w:rsidR="001D21B2" w:rsidRDefault="001D21B2" w:rsidP="001C2E8D">
            <w:pPr>
              <w:rPr>
                <w:rFonts w:ascii="Arial" w:hAnsi="Arial" w:cs="Arial"/>
                <w:b/>
                <w:sz w:val="22"/>
                <w:szCs w:val="22"/>
              </w:rPr>
            </w:pPr>
          </w:p>
          <w:p w14:paraId="5F29AE72" w14:textId="77777777" w:rsidR="001D21B2" w:rsidRDefault="001D21B2" w:rsidP="001C2E8D">
            <w:pPr>
              <w:rPr>
                <w:rFonts w:ascii="Arial" w:hAnsi="Arial" w:cs="Arial"/>
                <w:b/>
                <w:sz w:val="22"/>
                <w:szCs w:val="22"/>
              </w:rPr>
            </w:pPr>
          </w:p>
          <w:p w14:paraId="37A56902" w14:textId="77777777" w:rsidR="001D21B2" w:rsidRDefault="001D21B2" w:rsidP="001C2E8D">
            <w:pPr>
              <w:rPr>
                <w:rFonts w:ascii="Arial" w:hAnsi="Arial" w:cs="Arial"/>
                <w:b/>
                <w:sz w:val="22"/>
                <w:szCs w:val="22"/>
              </w:rPr>
            </w:pPr>
          </w:p>
          <w:p w14:paraId="06F2225F" w14:textId="77777777" w:rsidR="001D21B2" w:rsidRDefault="001D21B2" w:rsidP="001C2E8D">
            <w:pPr>
              <w:rPr>
                <w:rFonts w:ascii="Arial" w:hAnsi="Arial" w:cs="Arial"/>
                <w:b/>
                <w:sz w:val="22"/>
                <w:szCs w:val="22"/>
              </w:rPr>
            </w:pPr>
          </w:p>
          <w:p w14:paraId="094D3958" w14:textId="77777777" w:rsidR="001D21B2" w:rsidRDefault="001D21B2" w:rsidP="001C2E8D">
            <w:pPr>
              <w:rPr>
                <w:rFonts w:ascii="Arial" w:hAnsi="Arial" w:cs="Arial"/>
                <w:b/>
                <w:sz w:val="22"/>
                <w:szCs w:val="22"/>
              </w:rPr>
            </w:pPr>
          </w:p>
          <w:p w14:paraId="22C5E0E6" w14:textId="77777777" w:rsidR="001D21B2" w:rsidRDefault="001D21B2" w:rsidP="001C2E8D">
            <w:pPr>
              <w:rPr>
                <w:rFonts w:ascii="Arial" w:hAnsi="Arial" w:cs="Arial"/>
                <w:b/>
                <w:sz w:val="22"/>
                <w:szCs w:val="22"/>
              </w:rPr>
            </w:pPr>
          </w:p>
          <w:p w14:paraId="0223E2FE" w14:textId="77777777" w:rsidR="001D21B2" w:rsidRDefault="001D21B2" w:rsidP="001C2E8D">
            <w:pPr>
              <w:rPr>
                <w:rFonts w:ascii="Arial" w:hAnsi="Arial" w:cs="Arial"/>
                <w:b/>
                <w:sz w:val="22"/>
                <w:szCs w:val="22"/>
              </w:rPr>
            </w:pPr>
          </w:p>
          <w:p w14:paraId="4F1A25DB" w14:textId="77777777" w:rsidR="001D21B2" w:rsidRDefault="001D21B2" w:rsidP="001C2E8D">
            <w:pPr>
              <w:rPr>
                <w:rFonts w:ascii="Arial" w:hAnsi="Arial" w:cs="Arial"/>
                <w:b/>
                <w:sz w:val="22"/>
                <w:szCs w:val="22"/>
              </w:rPr>
            </w:pPr>
          </w:p>
          <w:p w14:paraId="467FE021" w14:textId="77777777" w:rsidR="001D21B2" w:rsidRDefault="001D21B2" w:rsidP="001C2E8D">
            <w:pPr>
              <w:rPr>
                <w:rFonts w:ascii="Arial" w:hAnsi="Arial" w:cs="Arial"/>
                <w:b/>
                <w:sz w:val="22"/>
                <w:szCs w:val="22"/>
              </w:rPr>
            </w:pPr>
          </w:p>
          <w:p w14:paraId="7A7A73EE" w14:textId="77777777" w:rsidR="001D21B2" w:rsidRDefault="001D21B2" w:rsidP="001C2E8D">
            <w:pPr>
              <w:rPr>
                <w:rFonts w:ascii="Arial" w:hAnsi="Arial" w:cs="Arial"/>
                <w:b/>
                <w:sz w:val="22"/>
                <w:szCs w:val="22"/>
              </w:rPr>
            </w:pPr>
          </w:p>
          <w:p w14:paraId="12D37BD1" w14:textId="77777777" w:rsidR="001D21B2" w:rsidRDefault="001D21B2" w:rsidP="001C2E8D">
            <w:pPr>
              <w:rPr>
                <w:rFonts w:ascii="Arial" w:hAnsi="Arial" w:cs="Arial"/>
                <w:b/>
                <w:sz w:val="22"/>
                <w:szCs w:val="22"/>
              </w:rPr>
            </w:pPr>
          </w:p>
          <w:p w14:paraId="31E942A2" w14:textId="77777777" w:rsidR="001D21B2" w:rsidRDefault="001D21B2" w:rsidP="001C2E8D">
            <w:pPr>
              <w:rPr>
                <w:rFonts w:ascii="Arial" w:hAnsi="Arial" w:cs="Arial"/>
                <w:b/>
                <w:sz w:val="22"/>
                <w:szCs w:val="22"/>
              </w:rPr>
            </w:pPr>
          </w:p>
          <w:p w14:paraId="1DF52D78" w14:textId="77777777" w:rsidR="001D21B2" w:rsidRDefault="001D21B2" w:rsidP="001C2E8D">
            <w:pPr>
              <w:rPr>
                <w:rFonts w:ascii="Arial" w:hAnsi="Arial" w:cs="Arial"/>
                <w:b/>
                <w:sz w:val="22"/>
                <w:szCs w:val="22"/>
              </w:rPr>
            </w:pPr>
          </w:p>
          <w:p w14:paraId="1D449396" w14:textId="77777777" w:rsidR="001D21B2" w:rsidRDefault="001D21B2" w:rsidP="001C2E8D">
            <w:pPr>
              <w:rPr>
                <w:rFonts w:ascii="Arial" w:hAnsi="Arial" w:cs="Arial"/>
                <w:b/>
                <w:sz w:val="22"/>
                <w:szCs w:val="22"/>
              </w:rPr>
            </w:pPr>
          </w:p>
          <w:p w14:paraId="78A99864" w14:textId="77777777" w:rsidR="001D21B2" w:rsidRDefault="001D21B2" w:rsidP="001C2E8D">
            <w:pPr>
              <w:rPr>
                <w:rFonts w:ascii="Arial" w:hAnsi="Arial" w:cs="Arial"/>
                <w:b/>
                <w:sz w:val="22"/>
                <w:szCs w:val="22"/>
              </w:rPr>
            </w:pPr>
          </w:p>
          <w:p w14:paraId="75509FF2" w14:textId="77777777" w:rsidR="001D21B2" w:rsidRDefault="001D21B2" w:rsidP="001C2E8D">
            <w:pPr>
              <w:rPr>
                <w:rFonts w:ascii="Arial" w:hAnsi="Arial" w:cs="Arial"/>
                <w:b/>
                <w:sz w:val="22"/>
                <w:szCs w:val="22"/>
              </w:rPr>
            </w:pPr>
          </w:p>
          <w:p w14:paraId="0BB99E83" w14:textId="77777777" w:rsidR="001D21B2" w:rsidRDefault="001D21B2" w:rsidP="001C2E8D">
            <w:pPr>
              <w:rPr>
                <w:rFonts w:ascii="Arial" w:hAnsi="Arial" w:cs="Arial"/>
                <w:b/>
                <w:sz w:val="22"/>
                <w:szCs w:val="22"/>
              </w:rPr>
            </w:pPr>
          </w:p>
          <w:p w14:paraId="643C5C6C" w14:textId="77777777" w:rsidR="001D21B2" w:rsidRDefault="001D21B2" w:rsidP="001C2E8D">
            <w:pPr>
              <w:rPr>
                <w:rFonts w:ascii="Arial" w:hAnsi="Arial" w:cs="Arial"/>
                <w:b/>
                <w:sz w:val="22"/>
                <w:szCs w:val="22"/>
              </w:rPr>
            </w:pPr>
          </w:p>
          <w:p w14:paraId="2D41D48E" w14:textId="77777777" w:rsidR="001D21B2" w:rsidRDefault="001D21B2" w:rsidP="001C2E8D">
            <w:pPr>
              <w:rPr>
                <w:rFonts w:ascii="Arial" w:hAnsi="Arial" w:cs="Arial"/>
                <w:b/>
                <w:sz w:val="22"/>
                <w:szCs w:val="22"/>
              </w:rPr>
            </w:pPr>
          </w:p>
          <w:p w14:paraId="54D92110" w14:textId="77777777" w:rsidR="001D21B2" w:rsidRDefault="001D21B2" w:rsidP="001C2E8D">
            <w:pPr>
              <w:rPr>
                <w:rFonts w:ascii="Arial" w:hAnsi="Arial" w:cs="Arial"/>
                <w:b/>
                <w:sz w:val="22"/>
                <w:szCs w:val="22"/>
              </w:rPr>
            </w:pPr>
          </w:p>
          <w:p w14:paraId="3F90D0F1" w14:textId="77777777" w:rsidR="001D21B2" w:rsidRDefault="001D21B2" w:rsidP="001C2E8D">
            <w:pPr>
              <w:rPr>
                <w:rFonts w:ascii="Arial" w:hAnsi="Arial" w:cs="Arial"/>
                <w:b/>
                <w:sz w:val="22"/>
                <w:szCs w:val="22"/>
              </w:rPr>
            </w:pPr>
          </w:p>
          <w:p w14:paraId="421AE147" w14:textId="77777777" w:rsidR="001D21B2" w:rsidRDefault="001D21B2" w:rsidP="001C2E8D">
            <w:pPr>
              <w:rPr>
                <w:rFonts w:ascii="Arial" w:hAnsi="Arial" w:cs="Arial"/>
                <w:b/>
                <w:sz w:val="22"/>
                <w:szCs w:val="22"/>
              </w:rPr>
            </w:pPr>
          </w:p>
          <w:p w14:paraId="0CA9F394" w14:textId="77777777" w:rsidR="001D21B2" w:rsidRDefault="001D21B2" w:rsidP="001C2E8D">
            <w:pPr>
              <w:rPr>
                <w:rFonts w:ascii="Arial" w:hAnsi="Arial" w:cs="Arial"/>
                <w:b/>
                <w:sz w:val="22"/>
                <w:szCs w:val="22"/>
              </w:rPr>
            </w:pPr>
          </w:p>
          <w:p w14:paraId="2C3B3612" w14:textId="75717746" w:rsidR="001D21B2" w:rsidRPr="001C2E8D" w:rsidRDefault="001D21B2" w:rsidP="001C2E8D">
            <w:pPr>
              <w:rPr>
                <w:rFonts w:ascii="Arial" w:hAnsi="Arial" w:cs="Arial"/>
                <w:b/>
                <w:sz w:val="22"/>
                <w:szCs w:val="22"/>
              </w:rPr>
            </w:pPr>
            <w:r>
              <w:rPr>
                <w:rFonts w:ascii="Arial" w:hAnsi="Arial" w:cs="Arial"/>
                <w:b/>
                <w:sz w:val="22"/>
                <w:szCs w:val="22"/>
              </w:rPr>
              <w:t>ALL</w:t>
            </w:r>
          </w:p>
        </w:tc>
      </w:tr>
      <w:tr w:rsidR="00457A6E" w:rsidRPr="001C2E8D" w14:paraId="76C7D739"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76A1ABD4" w14:textId="2E1167A5" w:rsidR="00457A6E" w:rsidRPr="001C2E8D" w:rsidRDefault="00457A6E" w:rsidP="001C2E8D">
            <w:pPr>
              <w:rPr>
                <w:rFonts w:ascii="Arial" w:hAnsi="Arial" w:cs="Arial"/>
                <w:b/>
                <w:bCs/>
                <w:sz w:val="22"/>
                <w:szCs w:val="22"/>
              </w:rPr>
            </w:pPr>
            <w:r w:rsidRPr="001C2E8D">
              <w:rPr>
                <w:rFonts w:ascii="Arial" w:hAnsi="Arial" w:cs="Arial"/>
                <w:b/>
                <w:bCs/>
                <w:sz w:val="22"/>
                <w:szCs w:val="22"/>
              </w:rPr>
              <w:lastRenderedPageBreak/>
              <w:t>6.0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349D383" w14:textId="0378026D" w:rsidR="00457A6E" w:rsidRPr="001C2E8D" w:rsidRDefault="00457A6E" w:rsidP="001C2E8D">
            <w:pPr>
              <w:rPr>
                <w:rFonts w:ascii="Arial" w:hAnsi="Arial" w:cs="Arial"/>
                <w:b/>
                <w:bCs/>
                <w:sz w:val="22"/>
                <w:szCs w:val="22"/>
              </w:rPr>
            </w:pPr>
            <w:r w:rsidRPr="001C2E8D">
              <w:rPr>
                <w:rFonts w:ascii="Arial" w:hAnsi="Arial" w:cs="Arial"/>
                <w:b/>
                <w:bCs/>
                <w:sz w:val="22"/>
                <w:szCs w:val="22"/>
              </w:rPr>
              <w:t>New Items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4406DB" w14:textId="77777777" w:rsidR="00457A6E" w:rsidRPr="001C2E8D" w:rsidRDefault="00457A6E" w:rsidP="001C2E8D">
            <w:pPr>
              <w:rPr>
                <w:rFonts w:ascii="Arial" w:hAnsi="Arial" w:cs="Arial"/>
                <w:b/>
                <w:sz w:val="22"/>
                <w:szCs w:val="22"/>
              </w:rPr>
            </w:pPr>
          </w:p>
        </w:tc>
      </w:tr>
      <w:tr w:rsidR="00837C14" w:rsidRPr="001C2E8D" w14:paraId="41D08F69" w14:textId="77777777" w:rsidTr="00BD53DA">
        <w:trPr>
          <w:trHeight w:val="588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FF44A7" w14:textId="3E8B5473" w:rsidR="00837C14" w:rsidRPr="001C2E8D" w:rsidRDefault="00457A6E" w:rsidP="001C2E8D">
            <w:pPr>
              <w:rPr>
                <w:rFonts w:ascii="Arial" w:hAnsi="Arial" w:cs="Arial"/>
                <w:b/>
                <w:bCs/>
                <w:sz w:val="22"/>
                <w:szCs w:val="22"/>
              </w:rPr>
            </w:pPr>
            <w:r w:rsidRPr="001C2E8D">
              <w:rPr>
                <w:rFonts w:ascii="Arial" w:hAnsi="Arial" w:cs="Arial"/>
                <w:b/>
                <w:bCs/>
                <w:sz w:val="22"/>
                <w:szCs w:val="22"/>
              </w:rPr>
              <w:t>6.</w:t>
            </w:r>
            <w:r w:rsidR="0063000E">
              <w:rPr>
                <w:rFonts w:ascii="Arial" w:hAnsi="Arial" w:cs="Arial"/>
                <w:b/>
                <w:bCs/>
                <w:sz w:val="22"/>
                <w:szCs w:val="22"/>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74A379E" w14:textId="62163796" w:rsidR="007B5CA3" w:rsidRPr="00160F2C" w:rsidRDefault="006065A5" w:rsidP="000C113F">
            <w:pPr>
              <w:rPr>
                <w:rFonts w:ascii="Arial" w:hAnsi="Arial" w:cs="Arial"/>
                <w:b/>
                <w:bCs/>
                <w:sz w:val="22"/>
                <w:szCs w:val="22"/>
              </w:rPr>
            </w:pPr>
            <w:r w:rsidRPr="00160F2C">
              <w:rPr>
                <w:rFonts w:ascii="Arial" w:hAnsi="Arial" w:cs="Arial"/>
                <w:b/>
                <w:bCs/>
                <w:sz w:val="22"/>
                <w:szCs w:val="22"/>
              </w:rPr>
              <w:t xml:space="preserve">Trauma informed Care framework for adults with Learning Disability in </w:t>
            </w:r>
            <w:r w:rsidR="00E311BC">
              <w:rPr>
                <w:rFonts w:ascii="Arial" w:hAnsi="Arial" w:cs="Arial"/>
                <w:b/>
                <w:bCs/>
                <w:sz w:val="22"/>
                <w:szCs w:val="22"/>
              </w:rPr>
              <w:t xml:space="preserve">residential </w:t>
            </w:r>
            <w:r w:rsidRPr="00160F2C">
              <w:rPr>
                <w:rFonts w:ascii="Arial" w:hAnsi="Arial" w:cs="Arial"/>
                <w:b/>
                <w:bCs/>
                <w:sz w:val="22"/>
                <w:szCs w:val="22"/>
              </w:rPr>
              <w:t>care</w:t>
            </w:r>
            <w:r w:rsidR="00E311BC">
              <w:rPr>
                <w:rFonts w:ascii="Arial" w:hAnsi="Arial" w:cs="Arial"/>
                <w:b/>
                <w:bCs/>
                <w:sz w:val="22"/>
                <w:szCs w:val="22"/>
              </w:rPr>
              <w:t>/ supported living</w:t>
            </w:r>
            <w:r w:rsidRPr="00160F2C">
              <w:rPr>
                <w:rFonts w:ascii="Arial" w:hAnsi="Arial" w:cs="Arial"/>
                <w:b/>
                <w:bCs/>
                <w:sz w:val="22"/>
                <w:szCs w:val="22"/>
              </w:rPr>
              <w:t xml:space="preserve"> - Patrick McNally</w:t>
            </w:r>
          </w:p>
          <w:p w14:paraId="64CD55F6" w14:textId="77777777" w:rsidR="006065A5" w:rsidRDefault="006065A5" w:rsidP="000C113F">
            <w:pPr>
              <w:rPr>
                <w:rFonts w:ascii="Arial" w:hAnsi="Arial" w:cs="Arial"/>
                <w:sz w:val="22"/>
                <w:szCs w:val="22"/>
              </w:rPr>
            </w:pPr>
          </w:p>
          <w:p w14:paraId="2624F6E2" w14:textId="77777777" w:rsidR="006065A5" w:rsidRDefault="006065A5" w:rsidP="000C113F">
            <w:pPr>
              <w:rPr>
                <w:rFonts w:ascii="Arial" w:hAnsi="Arial" w:cs="Arial"/>
                <w:sz w:val="22"/>
                <w:szCs w:val="22"/>
              </w:rPr>
            </w:pPr>
            <w:r>
              <w:rPr>
                <w:rFonts w:ascii="Arial" w:hAnsi="Arial" w:cs="Arial"/>
                <w:sz w:val="22"/>
                <w:szCs w:val="22"/>
              </w:rPr>
              <w:t xml:space="preserve">The framework originates from clinical practice. Patrick provided four basic assumptions and principles </w:t>
            </w:r>
            <w:r w:rsidR="00F57633">
              <w:rPr>
                <w:rFonts w:ascii="Arial" w:hAnsi="Arial" w:cs="Arial"/>
                <w:sz w:val="22"/>
                <w:szCs w:val="22"/>
              </w:rPr>
              <w:t>–</w:t>
            </w:r>
            <w:r>
              <w:rPr>
                <w:rFonts w:ascii="Arial" w:hAnsi="Arial" w:cs="Arial"/>
                <w:sz w:val="22"/>
                <w:szCs w:val="22"/>
              </w:rPr>
              <w:t xml:space="preserve"> recognition</w:t>
            </w:r>
            <w:r w:rsidR="00F57633">
              <w:rPr>
                <w:rFonts w:ascii="Arial" w:hAnsi="Arial" w:cs="Arial"/>
                <w:sz w:val="22"/>
                <w:szCs w:val="22"/>
              </w:rPr>
              <w:t xml:space="preserve">, responding, safety in relationships, </w:t>
            </w:r>
            <w:proofErr w:type="gramStart"/>
            <w:r w:rsidR="00F57633">
              <w:rPr>
                <w:rFonts w:ascii="Arial" w:hAnsi="Arial" w:cs="Arial"/>
                <w:sz w:val="22"/>
                <w:szCs w:val="22"/>
              </w:rPr>
              <w:t>voice</w:t>
            </w:r>
            <w:proofErr w:type="gramEnd"/>
            <w:r w:rsidR="00F57633">
              <w:rPr>
                <w:rFonts w:ascii="Arial" w:hAnsi="Arial" w:cs="Arial"/>
                <w:sz w:val="22"/>
                <w:szCs w:val="22"/>
              </w:rPr>
              <w:t xml:space="preserve"> and choice.</w:t>
            </w:r>
          </w:p>
          <w:p w14:paraId="237712F6" w14:textId="77777777" w:rsidR="00CD73C0" w:rsidRDefault="00CD73C0" w:rsidP="000C113F">
            <w:pPr>
              <w:rPr>
                <w:rFonts w:ascii="Arial" w:hAnsi="Arial" w:cs="Arial"/>
                <w:sz w:val="22"/>
                <w:szCs w:val="22"/>
              </w:rPr>
            </w:pPr>
          </w:p>
          <w:p w14:paraId="080CA0E5" w14:textId="77777777" w:rsidR="00F57633" w:rsidRDefault="00CD73C0" w:rsidP="000C113F">
            <w:pPr>
              <w:rPr>
                <w:rFonts w:ascii="Arial" w:hAnsi="Arial" w:cs="Arial"/>
                <w:sz w:val="22"/>
                <w:szCs w:val="22"/>
              </w:rPr>
            </w:pPr>
            <w:r>
              <w:rPr>
                <w:rFonts w:ascii="Arial" w:hAnsi="Arial" w:cs="Arial"/>
                <w:sz w:val="22"/>
                <w:szCs w:val="22"/>
              </w:rPr>
              <w:t>Literature review revealed that the origin of trauma was the disability itself – being subject to abuse. Some treatments have been developed by modifying existing approaches e.g. CBT and EMDR.</w:t>
            </w:r>
          </w:p>
          <w:p w14:paraId="78F3B044" w14:textId="77777777" w:rsidR="00CD73C0" w:rsidRDefault="00CD73C0" w:rsidP="000C113F">
            <w:pPr>
              <w:rPr>
                <w:rFonts w:ascii="Arial" w:hAnsi="Arial" w:cs="Arial"/>
                <w:sz w:val="22"/>
                <w:szCs w:val="22"/>
              </w:rPr>
            </w:pPr>
          </w:p>
          <w:p w14:paraId="147153AA" w14:textId="77777777" w:rsidR="00CD73C0" w:rsidRDefault="00CD73C0" w:rsidP="000C113F">
            <w:pPr>
              <w:rPr>
                <w:rFonts w:ascii="Arial" w:hAnsi="Arial" w:cs="Arial"/>
                <w:sz w:val="22"/>
                <w:szCs w:val="22"/>
              </w:rPr>
            </w:pPr>
            <w:r>
              <w:rPr>
                <w:rFonts w:ascii="Arial" w:hAnsi="Arial" w:cs="Arial"/>
                <w:sz w:val="22"/>
                <w:szCs w:val="22"/>
              </w:rPr>
              <w:t>A service survey showed that staff did not feel confident to offer specific support as there was little training available.</w:t>
            </w:r>
          </w:p>
          <w:p w14:paraId="48EB9C0F" w14:textId="77777777" w:rsidR="00CD73C0" w:rsidRDefault="00CD73C0" w:rsidP="000C113F">
            <w:pPr>
              <w:rPr>
                <w:rFonts w:ascii="Arial" w:hAnsi="Arial" w:cs="Arial"/>
                <w:sz w:val="22"/>
                <w:szCs w:val="22"/>
              </w:rPr>
            </w:pPr>
          </w:p>
          <w:p w14:paraId="6C552406" w14:textId="77777777" w:rsidR="00CD73C0" w:rsidRDefault="00CD73C0" w:rsidP="000C113F">
            <w:pPr>
              <w:rPr>
                <w:rFonts w:ascii="Arial" w:hAnsi="Arial" w:cs="Arial"/>
                <w:sz w:val="22"/>
                <w:szCs w:val="22"/>
              </w:rPr>
            </w:pPr>
            <w:r>
              <w:rPr>
                <w:rFonts w:ascii="Arial" w:hAnsi="Arial" w:cs="Arial"/>
                <w:sz w:val="22"/>
                <w:szCs w:val="22"/>
              </w:rPr>
              <w:t>Coproduction was at an early stage and liaison with service managers and practitioners was a priority</w:t>
            </w:r>
          </w:p>
          <w:p w14:paraId="426679A1" w14:textId="77777777" w:rsidR="00CD73C0" w:rsidRDefault="00CD73C0" w:rsidP="000C113F">
            <w:pPr>
              <w:rPr>
                <w:rFonts w:ascii="Arial" w:hAnsi="Arial" w:cs="Arial"/>
                <w:sz w:val="22"/>
                <w:szCs w:val="22"/>
              </w:rPr>
            </w:pPr>
          </w:p>
          <w:p w14:paraId="478BE803" w14:textId="77777777" w:rsidR="00CD73C0" w:rsidRDefault="00CD73C0" w:rsidP="000C113F">
            <w:pPr>
              <w:rPr>
                <w:rFonts w:ascii="Arial" w:hAnsi="Arial" w:cs="Arial"/>
                <w:sz w:val="22"/>
                <w:szCs w:val="22"/>
              </w:rPr>
            </w:pPr>
            <w:r>
              <w:rPr>
                <w:rFonts w:ascii="Arial" w:hAnsi="Arial" w:cs="Arial"/>
                <w:sz w:val="22"/>
                <w:szCs w:val="22"/>
              </w:rPr>
              <w:t>The key actions included organisational change, workforce training and development and delivery of trauma informed care</w:t>
            </w:r>
            <w:r w:rsidR="00BD53DA">
              <w:rPr>
                <w:rFonts w:ascii="Arial" w:hAnsi="Arial" w:cs="Arial"/>
                <w:sz w:val="22"/>
                <w:szCs w:val="22"/>
              </w:rPr>
              <w:t>.</w:t>
            </w:r>
          </w:p>
          <w:p w14:paraId="7A709D78" w14:textId="77777777" w:rsidR="00BD53DA" w:rsidRDefault="00BD53DA" w:rsidP="000C113F">
            <w:pPr>
              <w:rPr>
                <w:rFonts w:ascii="Arial" w:hAnsi="Arial" w:cs="Arial"/>
                <w:sz w:val="22"/>
                <w:szCs w:val="22"/>
              </w:rPr>
            </w:pPr>
          </w:p>
          <w:p w14:paraId="24B08D37" w14:textId="7AEF5FB4" w:rsidR="00BD53DA" w:rsidRPr="00BD53DA" w:rsidRDefault="00BD53DA" w:rsidP="000C113F">
            <w:pPr>
              <w:rPr>
                <w:rFonts w:ascii="Arial" w:hAnsi="Arial" w:cs="Arial"/>
                <w:b/>
                <w:bCs/>
                <w:sz w:val="22"/>
                <w:szCs w:val="22"/>
              </w:rPr>
            </w:pPr>
            <w:r w:rsidRPr="00BD53DA">
              <w:rPr>
                <w:rFonts w:ascii="Arial" w:hAnsi="Arial" w:cs="Arial"/>
                <w:b/>
                <w:bCs/>
                <w:sz w:val="22"/>
                <w:szCs w:val="22"/>
              </w:rPr>
              <w:t>Action:  Patrick will send the LD Senate the finalised framework document when completed.</w:t>
            </w:r>
          </w:p>
          <w:p w14:paraId="17F9ACDD" w14:textId="10D05DF0" w:rsidR="00BD53DA" w:rsidRPr="00574D14" w:rsidRDefault="00BD53DA" w:rsidP="000C113F">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466CF" w14:textId="77777777" w:rsidR="00837C14" w:rsidRPr="001C2E8D" w:rsidRDefault="00837C14" w:rsidP="001C2E8D">
            <w:pPr>
              <w:rPr>
                <w:rFonts w:ascii="Arial" w:hAnsi="Arial" w:cs="Arial"/>
                <w:b/>
                <w:sz w:val="22"/>
                <w:szCs w:val="22"/>
              </w:rPr>
            </w:pPr>
          </w:p>
          <w:p w14:paraId="5EA275F3" w14:textId="4C3768D0" w:rsidR="00EC25DE" w:rsidRDefault="00EC25DE" w:rsidP="001C2E8D">
            <w:pPr>
              <w:rPr>
                <w:rFonts w:ascii="Arial" w:hAnsi="Arial" w:cs="Arial"/>
                <w:b/>
                <w:sz w:val="22"/>
                <w:szCs w:val="22"/>
              </w:rPr>
            </w:pPr>
            <w:r w:rsidRPr="001C2E8D">
              <w:rPr>
                <w:rFonts w:ascii="Arial" w:hAnsi="Arial" w:cs="Arial"/>
                <w:b/>
                <w:sz w:val="22"/>
                <w:szCs w:val="22"/>
              </w:rPr>
              <w:t>Attached</w:t>
            </w:r>
          </w:p>
          <w:p w14:paraId="04BCC71D" w14:textId="592F44F4" w:rsidR="00BD53DA" w:rsidRDefault="00BD53DA" w:rsidP="001C2E8D">
            <w:pPr>
              <w:rPr>
                <w:rFonts w:ascii="Arial" w:hAnsi="Arial" w:cs="Arial"/>
                <w:b/>
                <w:sz w:val="22"/>
                <w:szCs w:val="22"/>
              </w:rPr>
            </w:pPr>
          </w:p>
          <w:p w14:paraId="05751EEF" w14:textId="79306594" w:rsidR="00BD53DA" w:rsidRDefault="00BD53DA" w:rsidP="001C2E8D">
            <w:pPr>
              <w:rPr>
                <w:rFonts w:ascii="Arial" w:hAnsi="Arial" w:cs="Arial"/>
                <w:b/>
                <w:sz w:val="22"/>
                <w:szCs w:val="22"/>
              </w:rPr>
            </w:pPr>
          </w:p>
          <w:p w14:paraId="50B5C5CB" w14:textId="6871CD4B" w:rsidR="00BD53DA" w:rsidRDefault="00BD53DA" w:rsidP="001C2E8D">
            <w:pPr>
              <w:rPr>
                <w:rFonts w:ascii="Arial" w:hAnsi="Arial" w:cs="Arial"/>
                <w:b/>
                <w:sz w:val="22"/>
                <w:szCs w:val="22"/>
              </w:rPr>
            </w:pPr>
          </w:p>
          <w:p w14:paraId="70DD9A33" w14:textId="00717C36" w:rsidR="00BD53DA" w:rsidRDefault="00BD53DA" w:rsidP="001C2E8D">
            <w:pPr>
              <w:rPr>
                <w:rFonts w:ascii="Arial" w:hAnsi="Arial" w:cs="Arial"/>
                <w:b/>
                <w:sz w:val="22"/>
                <w:szCs w:val="22"/>
              </w:rPr>
            </w:pPr>
          </w:p>
          <w:p w14:paraId="1CB6C377" w14:textId="2A756747" w:rsidR="00BD53DA" w:rsidRDefault="00BD53DA" w:rsidP="001C2E8D">
            <w:pPr>
              <w:rPr>
                <w:rFonts w:ascii="Arial" w:hAnsi="Arial" w:cs="Arial"/>
                <w:b/>
                <w:sz w:val="22"/>
                <w:szCs w:val="22"/>
              </w:rPr>
            </w:pPr>
          </w:p>
          <w:p w14:paraId="7507D2DD" w14:textId="48315618" w:rsidR="00BD53DA" w:rsidRDefault="00BD53DA" w:rsidP="001C2E8D">
            <w:pPr>
              <w:rPr>
                <w:rFonts w:ascii="Arial" w:hAnsi="Arial" w:cs="Arial"/>
                <w:b/>
                <w:sz w:val="22"/>
                <w:szCs w:val="22"/>
              </w:rPr>
            </w:pPr>
          </w:p>
          <w:p w14:paraId="27C0A4DF" w14:textId="2481C3CC" w:rsidR="00BD53DA" w:rsidRDefault="00BD53DA" w:rsidP="001C2E8D">
            <w:pPr>
              <w:rPr>
                <w:rFonts w:ascii="Arial" w:hAnsi="Arial" w:cs="Arial"/>
                <w:b/>
                <w:sz w:val="22"/>
                <w:szCs w:val="22"/>
              </w:rPr>
            </w:pPr>
          </w:p>
          <w:p w14:paraId="21413936" w14:textId="5E3C86C3" w:rsidR="00BD53DA" w:rsidRDefault="00BD53DA" w:rsidP="001C2E8D">
            <w:pPr>
              <w:rPr>
                <w:rFonts w:ascii="Arial" w:hAnsi="Arial" w:cs="Arial"/>
                <w:b/>
                <w:sz w:val="22"/>
                <w:szCs w:val="22"/>
              </w:rPr>
            </w:pPr>
          </w:p>
          <w:p w14:paraId="530ABEE1" w14:textId="5E49A7FC" w:rsidR="00BD53DA" w:rsidRDefault="00BD53DA" w:rsidP="001C2E8D">
            <w:pPr>
              <w:rPr>
                <w:rFonts w:ascii="Arial" w:hAnsi="Arial" w:cs="Arial"/>
                <w:b/>
                <w:sz w:val="22"/>
                <w:szCs w:val="22"/>
              </w:rPr>
            </w:pPr>
          </w:p>
          <w:p w14:paraId="4ABE5E1D" w14:textId="042D6A23" w:rsidR="00BD53DA" w:rsidRDefault="00BD53DA" w:rsidP="001C2E8D">
            <w:pPr>
              <w:rPr>
                <w:rFonts w:ascii="Arial" w:hAnsi="Arial" w:cs="Arial"/>
                <w:b/>
                <w:sz w:val="22"/>
                <w:szCs w:val="22"/>
              </w:rPr>
            </w:pPr>
          </w:p>
          <w:p w14:paraId="5D4D6DE5" w14:textId="7E7DD855" w:rsidR="00BD53DA" w:rsidRDefault="00BD53DA" w:rsidP="001C2E8D">
            <w:pPr>
              <w:rPr>
                <w:rFonts w:ascii="Arial" w:hAnsi="Arial" w:cs="Arial"/>
                <w:b/>
                <w:sz w:val="22"/>
                <w:szCs w:val="22"/>
              </w:rPr>
            </w:pPr>
          </w:p>
          <w:p w14:paraId="3CE13588" w14:textId="26CF779A" w:rsidR="00BD53DA" w:rsidRDefault="00BD53DA" w:rsidP="001C2E8D">
            <w:pPr>
              <w:rPr>
                <w:rFonts w:ascii="Arial" w:hAnsi="Arial" w:cs="Arial"/>
                <w:b/>
                <w:sz w:val="22"/>
                <w:szCs w:val="22"/>
              </w:rPr>
            </w:pPr>
          </w:p>
          <w:p w14:paraId="002C1695" w14:textId="366AF81E" w:rsidR="00BD53DA" w:rsidRDefault="00BD53DA" w:rsidP="001C2E8D">
            <w:pPr>
              <w:rPr>
                <w:rFonts w:ascii="Arial" w:hAnsi="Arial" w:cs="Arial"/>
                <w:b/>
                <w:sz w:val="22"/>
                <w:szCs w:val="22"/>
              </w:rPr>
            </w:pPr>
          </w:p>
          <w:p w14:paraId="40BD7443" w14:textId="3F21FCA4" w:rsidR="00BD53DA" w:rsidRDefault="00BD53DA" w:rsidP="001C2E8D">
            <w:pPr>
              <w:rPr>
                <w:rFonts w:ascii="Arial" w:hAnsi="Arial" w:cs="Arial"/>
                <w:b/>
                <w:sz w:val="22"/>
                <w:szCs w:val="22"/>
              </w:rPr>
            </w:pPr>
          </w:p>
          <w:p w14:paraId="15E5F24D" w14:textId="318D3BD5" w:rsidR="00BD53DA" w:rsidRDefault="00BD53DA" w:rsidP="001C2E8D">
            <w:pPr>
              <w:rPr>
                <w:rFonts w:ascii="Arial" w:hAnsi="Arial" w:cs="Arial"/>
                <w:b/>
                <w:sz w:val="22"/>
                <w:szCs w:val="22"/>
              </w:rPr>
            </w:pPr>
          </w:p>
          <w:p w14:paraId="123D1547" w14:textId="4C65EF6D" w:rsidR="00BD53DA" w:rsidRDefault="00BD53DA" w:rsidP="001C2E8D">
            <w:pPr>
              <w:rPr>
                <w:rFonts w:ascii="Arial" w:hAnsi="Arial" w:cs="Arial"/>
                <w:b/>
                <w:sz w:val="22"/>
                <w:szCs w:val="22"/>
              </w:rPr>
            </w:pPr>
          </w:p>
          <w:p w14:paraId="7D9F0FFF" w14:textId="5A359CF3" w:rsidR="00BD53DA" w:rsidRDefault="00BD53DA" w:rsidP="001C2E8D">
            <w:pPr>
              <w:rPr>
                <w:rFonts w:ascii="Arial" w:hAnsi="Arial" w:cs="Arial"/>
                <w:b/>
                <w:sz w:val="22"/>
                <w:szCs w:val="22"/>
              </w:rPr>
            </w:pPr>
          </w:p>
          <w:p w14:paraId="55D30518" w14:textId="1B775C5D" w:rsidR="00BD53DA" w:rsidRDefault="00BD53DA" w:rsidP="001C2E8D">
            <w:pPr>
              <w:rPr>
                <w:rFonts w:ascii="Arial" w:hAnsi="Arial" w:cs="Arial"/>
                <w:b/>
                <w:sz w:val="22"/>
                <w:szCs w:val="22"/>
              </w:rPr>
            </w:pPr>
          </w:p>
          <w:p w14:paraId="4D1F0BD0" w14:textId="22E10884" w:rsidR="00BD53DA" w:rsidRPr="001C2E8D" w:rsidRDefault="00BD53DA" w:rsidP="001C2E8D">
            <w:pPr>
              <w:rPr>
                <w:rFonts w:ascii="Arial" w:hAnsi="Arial" w:cs="Arial"/>
                <w:b/>
                <w:sz w:val="22"/>
                <w:szCs w:val="22"/>
              </w:rPr>
            </w:pPr>
            <w:r>
              <w:rPr>
                <w:rFonts w:ascii="Arial" w:hAnsi="Arial" w:cs="Arial"/>
                <w:b/>
                <w:sz w:val="22"/>
                <w:szCs w:val="22"/>
              </w:rPr>
              <w:t>Patrick</w:t>
            </w:r>
          </w:p>
          <w:p w14:paraId="5914327F" w14:textId="77777777" w:rsidR="005D5705" w:rsidRPr="001C2E8D" w:rsidRDefault="005D5705" w:rsidP="001C2E8D">
            <w:pPr>
              <w:rPr>
                <w:rFonts w:ascii="Arial" w:hAnsi="Arial" w:cs="Arial"/>
                <w:b/>
                <w:sz w:val="22"/>
                <w:szCs w:val="22"/>
              </w:rPr>
            </w:pPr>
          </w:p>
          <w:p w14:paraId="606946DE" w14:textId="57745C5F" w:rsidR="005D5705" w:rsidRPr="001C2E8D" w:rsidRDefault="005D5705" w:rsidP="00BD53DA">
            <w:pPr>
              <w:rPr>
                <w:rFonts w:ascii="Arial" w:hAnsi="Arial" w:cs="Arial"/>
                <w:b/>
                <w:sz w:val="22"/>
                <w:szCs w:val="22"/>
              </w:rPr>
            </w:pPr>
          </w:p>
        </w:tc>
      </w:tr>
      <w:tr w:rsidR="0052503F" w:rsidRPr="001C2E8D" w14:paraId="22DE90DA"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2AF0E22E" w14:textId="11C126C1" w:rsidR="0052503F" w:rsidRPr="001C2E8D" w:rsidRDefault="0052503F" w:rsidP="001C2E8D">
            <w:pPr>
              <w:rPr>
                <w:rFonts w:ascii="Arial" w:hAnsi="Arial" w:cs="Arial"/>
                <w:b/>
                <w:bCs/>
                <w:sz w:val="22"/>
                <w:szCs w:val="22"/>
              </w:rPr>
            </w:pPr>
            <w:r>
              <w:rPr>
                <w:rFonts w:ascii="Arial" w:hAnsi="Arial" w:cs="Arial"/>
                <w:b/>
                <w:bCs/>
                <w:sz w:val="22"/>
                <w:szCs w:val="22"/>
              </w:rPr>
              <w:t>6.</w:t>
            </w:r>
            <w:r w:rsidR="0063000E">
              <w:rPr>
                <w:rFonts w:ascii="Arial" w:hAnsi="Arial" w:cs="Arial"/>
                <w:b/>
                <w:bCs/>
                <w:sz w:val="22"/>
                <w:szCs w:val="22"/>
              </w:rPr>
              <w:t>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6B50A91" w14:textId="53748495" w:rsidR="000E5F25" w:rsidRPr="00BD53DA" w:rsidRDefault="00160F2C" w:rsidP="00BD53DA">
            <w:pPr>
              <w:rPr>
                <w:rFonts w:ascii="Arial" w:hAnsi="Arial" w:cs="Arial"/>
                <w:b/>
                <w:bCs/>
                <w:sz w:val="22"/>
                <w:szCs w:val="22"/>
              </w:rPr>
            </w:pPr>
            <w:r w:rsidRPr="00BD53DA">
              <w:rPr>
                <w:rFonts w:ascii="Arial" w:hAnsi="Arial" w:cs="Arial"/>
                <w:b/>
                <w:bCs/>
                <w:sz w:val="22"/>
                <w:szCs w:val="22"/>
              </w:rPr>
              <w:t xml:space="preserve">Treatment of children in Ukrainian services – </w:t>
            </w:r>
            <w:r w:rsidR="00BD53DA">
              <w:rPr>
                <w:rFonts w:ascii="Arial" w:hAnsi="Arial" w:cs="Arial"/>
                <w:b/>
                <w:bCs/>
                <w:sz w:val="22"/>
                <w:szCs w:val="22"/>
              </w:rPr>
              <w:t>Margaret</w:t>
            </w:r>
            <w:r w:rsidRPr="00BD53DA">
              <w:rPr>
                <w:rFonts w:ascii="Arial" w:hAnsi="Arial" w:cs="Arial"/>
                <w:b/>
                <w:bCs/>
                <w:sz w:val="22"/>
                <w:szCs w:val="22"/>
              </w:rPr>
              <w:t xml:space="preserve"> Young/Ruth Wynn Williams</w:t>
            </w:r>
          </w:p>
          <w:p w14:paraId="2ADBDB61" w14:textId="77777777" w:rsidR="00160F2C" w:rsidRDefault="00160F2C" w:rsidP="000E5F25">
            <w:pPr>
              <w:pStyle w:val="ListParagraph"/>
              <w:ind w:left="360"/>
              <w:rPr>
                <w:rFonts w:ascii="Arial" w:hAnsi="Arial" w:cs="Arial"/>
                <w:b/>
                <w:bCs/>
                <w:sz w:val="22"/>
                <w:szCs w:val="22"/>
              </w:rPr>
            </w:pPr>
          </w:p>
          <w:p w14:paraId="13EB47D1" w14:textId="6931436F" w:rsidR="00160F2C" w:rsidRDefault="00160F2C" w:rsidP="00160F2C">
            <w:pPr>
              <w:rPr>
                <w:rFonts w:ascii="Arial" w:hAnsi="Arial" w:cs="Arial"/>
                <w:sz w:val="22"/>
                <w:szCs w:val="22"/>
              </w:rPr>
            </w:pPr>
            <w:r>
              <w:rPr>
                <w:rFonts w:ascii="Arial" w:hAnsi="Arial" w:cs="Arial"/>
                <w:sz w:val="22"/>
                <w:szCs w:val="22"/>
              </w:rPr>
              <w:t>Concern was expressed about the plight of children with disabilities living in institutions in Ukraine. BASW is in contact with the International Federation of Social Workers (IFSW).</w:t>
            </w:r>
          </w:p>
          <w:p w14:paraId="21F4FA94" w14:textId="4E3DBFE7" w:rsidR="00160F2C" w:rsidRDefault="00160F2C" w:rsidP="00160F2C">
            <w:pPr>
              <w:rPr>
                <w:rFonts w:ascii="Arial" w:hAnsi="Arial" w:cs="Arial"/>
                <w:sz w:val="22"/>
                <w:szCs w:val="22"/>
              </w:rPr>
            </w:pPr>
          </w:p>
          <w:p w14:paraId="31F7ED57" w14:textId="0EAFF190" w:rsidR="00160F2C" w:rsidRDefault="00160F2C" w:rsidP="00160F2C">
            <w:pPr>
              <w:rPr>
                <w:rFonts w:ascii="Arial" w:hAnsi="Arial" w:cs="Arial"/>
                <w:sz w:val="22"/>
                <w:szCs w:val="22"/>
              </w:rPr>
            </w:pPr>
            <w:r>
              <w:rPr>
                <w:rFonts w:ascii="Arial" w:hAnsi="Arial" w:cs="Arial"/>
                <w:sz w:val="22"/>
                <w:szCs w:val="22"/>
              </w:rPr>
              <w:t xml:space="preserve">There is a group set up in Wales with strong links with Ukraine. RWW has visited some of the orphanages in Ukraine where she found 52 children living in facilities originally intended for 10 children. Input needs to be both at strategic and local levels. Links with trauma informed care were essential. </w:t>
            </w:r>
          </w:p>
          <w:p w14:paraId="0ED2E9B2" w14:textId="4C5C16F9" w:rsidR="00E311BC" w:rsidRDefault="00E311BC" w:rsidP="00160F2C">
            <w:pPr>
              <w:rPr>
                <w:rFonts w:ascii="Arial" w:hAnsi="Arial" w:cs="Arial"/>
                <w:sz w:val="22"/>
                <w:szCs w:val="22"/>
              </w:rPr>
            </w:pPr>
          </w:p>
          <w:p w14:paraId="03EA28F9" w14:textId="52033B7F" w:rsidR="00E311BC" w:rsidRDefault="00E311BC" w:rsidP="00160F2C">
            <w:pPr>
              <w:rPr>
                <w:rFonts w:ascii="Arial" w:hAnsi="Arial" w:cs="Arial"/>
                <w:sz w:val="22"/>
                <w:szCs w:val="22"/>
              </w:rPr>
            </w:pPr>
            <w:r>
              <w:rPr>
                <w:rFonts w:ascii="Arial" w:hAnsi="Arial" w:cs="Arial"/>
                <w:sz w:val="22"/>
                <w:szCs w:val="22"/>
              </w:rPr>
              <w:t xml:space="preserve">Need to recognise that this is not just </w:t>
            </w:r>
            <w:proofErr w:type="gramStart"/>
            <w:r>
              <w:rPr>
                <w:rFonts w:ascii="Arial" w:hAnsi="Arial" w:cs="Arial"/>
                <w:sz w:val="22"/>
                <w:szCs w:val="22"/>
              </w:rPr>
              <w:t>as a result of</w:t>
            </w:r>
            <w:proofErr w:type="gramEnd"/>
            <w:r>
              <w:rPr>
                <w:rFonts w:ascii="Arial" w:hAnsi="Arial" w:cs="Arial"/>
                <w:sz w:val="22"/>
                <w:szCs w:val="22"/>
              </w:rPr>
              <w:t xml:space="preserve"> the Ukraine invasion, and that other countries have similar issues.</w:t>
            </w:r>
          </w:p>
          <w:p w14:paraId="618D082C" w14:textId="7A7F71F2" w:rsidR="00160F2C" w:rsidRDefault="00160F2C" w:rsidP="00160F2C">
            <w:pPr>
              <w:rPr>
                <w:rFonts w:ascii="Arial" w:hAnsi="Arial" w:cs="Arial"/>
                <w:sz w:val="22"/>
                <w:szCs w:val="22"/>
              </w:rPr>
            </w:pPr>
          </w:p>
          <w:p w14:paraId="06435BAF" w14:textId="42D8B54C" w:rsidR="00160F2C" w:rsidRPr="00E311BC" w:rsidRDefault="00160F2C" w:rsidP="00160F2C">
            <w:pPr>
              <w:rPr>
                <w:rFonts w:ascii="Arial" w:hAnsi="Arial" w:cs="Arial"/>
                <w:b/>
                <w:bCs/>
                <w:sz w:val="22"/>
                <w:szCs w:val="22"/>
              </w:rPr>
            </w:pPr>
            <w:r w:rsidRPr="00E311BC">
              <w:rPr>
                <w:rFonts w:ascii="Arial" w:hAnsi="Arial" w:cs="Arial"/>
                <w:b/>
                <w:bCs/>
                <w:sz w:val="22"/>
                <w:szCs w:val="22"/>
              </w:rPr>
              <w:t xml:space="preserve">Action – </w:t>
            </w:r>
            <w:r w:rsidR="00AA1D31" w:rsidRPr="00E311BC">
              <w:rPr>
                <w:rFonts w:ascii="Arial" w:hAnsi="Arial" w:cs="Arial"/>
                <w:b/>
                <w:bCs/>
                <w:sz w:val="22"/>
                <w:szCs w:val="22"/>
              </w:rPr>
              <w:t>P</w:t>
            </w:r>
            <w:r w:rsidRPr="00E311BC">
              <w:rPr>
                <w:rFonts w:ascii="Arial" w:hAnsi="Arial" w:cs="Arial"/>
                <w:b/>
                <w:bCs/>
                <w:sz w:val="22"/>
                <w:szCs w:val="22"/>
              </w:rPr>
              <w:t xml:space="preserve">rofessionals are encouraged to </w:t>
            </w:r>
            <w:r w:rsidR="00AA1D31" w:rsidRPr="00E311BC">
              <w:rPr>
                <w:rFonts w:ascii="Arial" w:hAnsi="Arial" w:cs="Arial"/>
                <w:b/>
                <w:bCs/>
                <w:sz w:val="22"/>
                <w:szCs w:val="22"/>
              </w:rPr>
              <w:t>work with their national and international networks</w:t>
            </w:r>
            <w:r w:rsidR="00E311BC" w:rsidRPr="00E311BC">
              <w:rPr>
                <w:rFonts w:ascii="Arial" w:hAnsi="Arial" w:cs="Arial"/>
                <w:b/>
                <w:bCs/>
                <w:sz w:val="22"/>
                <w:szCs w:val="22"/>
              </w:rPr>
              <w:t>.  To put on agenda for next meeting.</w:t>
            </w:r>
          </w:p>
          <w:p w14:paraId="51FDFC99" w14:textId="77777777" w:rsidR="00160F2C" w:rsidRDefault="00160F2C" w:rsidP="00160F2C">
            <w:pPr>
              <w:rPr>
                <w:rFonts w:ascii="Arial" w:hAnsi="Arial" w:cs="Arial"/>
                <w:sz w:val="22"/>
                <w:szCs w:val="22"/>
              </w:rPr>
            </w:pPr>
          </w:p>
          <w:p w14:paraId="7621CAC3" w14:textId="442EC9BC" w:rsidR="00160F2C" w:rsidRPr="00160F2C" w:rsidRDefault="00160F2C" w:rsidP="00160F2C">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27901A" w14:textId="77777777" w:rsidR="00823B02" w:rsidRDefault="00823B02" w:rsidP="001C2E8D">
            <w:pPr>
              <w:rPr>
                <w:rFonts w:ascii="Arial" w:hAnsi="Arial" w:cs="Arial"/>
                <w:b/>
                <w:sz w:val="22"/>
                <w:szCs w:val="22"/>
              </w:rPr>
            </w:pPr>
          </w:p>
          <w:p w14:paraId="48EFD4CE" w14:textId="77777777" w:rsidR="00823B02" w:rsidRDefault="00823B02" w:rsidP="001C2E8D">
            <w:pPr>
              <w:rPr>
                <w:rFonts w:ascii="Arial" w:hAnsi="Arial" w:cs="Arial"/>
                <w:b/>
                <w:sz w:val="22"/>
                <w:szCs w:val="22"/>
              </w:rPr>
            </w:pPr>
          </w:p>
          <w:p w14:paraId="7A58837C" w14:textId="77777777" w:rsidR="0052503F" w:rsidRDefault="0052503F" w:rsidP="001C2E8D">
            <w:pPr>
              <w:rPr>
                <w:rFonts w:ascii="Arial" w:hAnsi="Arial" w:cs="Arial"/>
                <w:b/>
                <w:sz w:val="22"/>
                <w:szCs w:val="22"/>
              </w:rPr>
            </w:pPr>
          </w:p>
          <w:p w14:paraId="47908B47" w14:textId="77777777" w:rsidR="00E311BC" w:rsidRDefault="00E311BC" w:rsidP="001C2E8D">
            <w:pPr>
              <w:rPr>
                <w:rFonts w:ascii="Arial" w:hAnsi="Arial" w:cs="Arial"/>
                <w:b/>
                <w:sz w:val="22"/>
                <w:szCs w:val="22"/>
              </w:rPr>
            </w:pPr>
          </w:p>
          <w:p w14:paraId="0B26C6BA" w14:textId="77777777" w:rsidR="00E311BC" w:rsidRDefault="00E311BC" w:rsidP="001C2E8D">
            <w:pPr>
              <w:rPr>
                <w:rFonts w:ascii="Arial" w:hAnsi="Arial" w:cs="Arial"/>
                <w:b/>
                <w:sz w:val="22"/>
                <w:szCs w:val="22"/>
              </w:rPr>
            </w:pPr>
          </w:p>
          <w:p w14:paraId="192C6752" w14:textId="77777777" w:rsidR="00E311BC" w:rsidRDefault="00E311BC" w:rsidP="001C2E8D">
            <w:pPr>
              <w:rPr>
                <w:rFonts w:ascii="Arial" w:hAnsi="Arial" w:cs="Arial"/>
                <w:b/>
                <w:sz w:val="22"/>
                <w:szCs w:val="22"/>
              </w:rPr>
            </w:pPr>
          </w:p>
          <w:p w14:paraId="0EBD5D93" w14:textId="77777777" w:rsidR="00E311BC" w:rsidRDefault="00E311BC" w:rsidP="001C2E8D">
            <w:pPr>
              <w:rPr>
                <w:rFonts w:ascii="Arial" w:hAnsi="Arial" w:cs="Arial"/>
                <w:b/>
                <w:sz w:val="22"/>
                <w:szCs w:val="22"/>
              </w:rPr>
            </w:pPr>
          </w:p>
          <w:p w14:paraId="63C76900" w14:textId="77777777" w:rsidR="00E311BC" w:rsidRDefault="00E311BC" w:rsidP="001C2E8D">
            <w:pPr>
              <w:rPr>
                <w:rFonts w:ascii="Arial" w:hAnsi="Arial" w:cs="Arial"/>
                <w:b/>
                <w:sz w:val="22"/>
                <w:szCs w:val="22"/>
              </w:rPr>
            </w:pPr>
          </w:p>
          <w:p w14:paraId="41464BB2" w14:textId="77777777" w:rsidR="00E311BC" w:rsidRDefault="00E311BC" w:rsidP="001C2E8D">
            <w:pPr>
              <w:rPr>
                <w:rFonts w:ascii="Arial" w:hAnsi="Arial" w:cs="Arial"/>
                <w:b/>
                <w:sz w:val="22"/>
                <w:szCs w:val="22"/>
              </w:rPr>
            </w:pPr>
          </w:p>
          <w:p w14:paraId="710C763D" w14:textId="77777777" w:rsidR="00E311BC" w:rsidRDefault="00E311BC" w:rsidP="001C2E8D">
            <w:pPr>
              <w:rPr>
                <w:rFonts w:ascii="Arial" w:hAnsi="Arial" w:cs="Arial"/>
                <w:b/>
                <w:sz w:val="22"/>
                <w:szCs w:val="22"/>
              </w:rPr>
            </w:pPr>
          </w:p>
          <w:p w14:paraId="3AE60139" w14:textId="77777777" w:rsidR="00E311BC" w:rsidRDefault="00E311BC" w:rsidP="001C2E8D">
            <w:pPr>
              <w:rPr>
                <w:rFonts w:ascii="Arial" w:hAnsi="Arial" w:cs="Arial"/>
                <w:b/>
                <w:sz w:val="22"/>
                <w:szCs w:val="22"/>
              </w:rPr>
            </w:pPr>
          </w:p>
          <w:p w14:paraId="6A7A9062" w14:textId="77777777" w:rsidR="00E311BC" w:rsidRDefault="00E311BC" w:rsidP="001C2E8D">
            <w:pPr>
              <w:rPr>
                <w:rFonts w:ascii="Arial" w:hAnsi="Arial" w:cs="Arial"/>
                <w:b/>
                <w:sz w:val="22"/>
                <w:szCs w:val="22"/>
              </w:rPr>
            </w:pPr>
          </w:p>
          <w:p w14:paraId="14EAC897" w14:textId="77777777" w:rsidR="00E311BC" w:rsidRDefault="00E311BC" w:rsidP="001C2E8D">
            <w:pPr>
              <w:rPr>
                <w:rFonts w:ascii="Arial" w:hAnsi="Arial" w:cs="Arial"/>
                <w:b/>
                <w:sz w:val="22"/>
                <w:szCs w:val="22"/>
              </w:rPr>
            </w:pPr>
          </w:p>
          <w:p w14:paraId="3245F972" w14:textId="77777777" w:rsidR="00E311BC" w:rsidRDefault="00E311BC" w:rsidP="001C2E8D">
            <w:pPr>
              <w:rPr>
                <w:rFonts w:ascii="Arial" w:hAnsi="Arial" w:cs="Arial"/>
                <w:b/>
                <w:sz w:val="22"/>
                <w:szCs w:val="22"/>
              </w:rPr>
            </w:pPr>
          </w:p>
          <w:p w14:paraId="4C44C52B" w14:textId="77777777" w:rsidR="00E311BC" w:rsidRDefault="00E311BC" w:rsidP="001C2E8D">
            <w:pPr>
              <w:rPr>
                <w:rFonts w:ascii="Arial" w:hAnsi="Arial" w:cs="Arial"/>
                <w:b/>
                <w:sz w:val="22"/>
                <w:szCs w:val="22"/>
              </w:rPr>
            </w:pPr>
          </w:p>
          <w:p w14:paraId="7175E3BE" w14:textId="77777777" w:rsidR="00E311BC" w:rsidRDefault="00E311BC" w:rsidP="001C2E8D">
            <w:pPr>
              <w:rPr>
                <w:rFonts w:ascii="Arial" w:hAnsi="Arial" w:cs="Arial"/>
                <w:b/>
                <w:sz w:val="22"/>
                <w:szCs w:val="22"/>
              </w:rPr>
            </w:pPr>
          </w:p>
          <w:p w14:paraId="096C82B2" w14:textId="7B716B8E" w:rsidR="00E311BC" w:rsidRPr="001C2E8D" w:rsidRDefault="00E311BC" w:rsidP="001C2E8D">
            <w:pPr>
              <w:rPr>
                <w:rFonts w:ascii="Arial" w:hAnsi="Arial" w:cs="Arial"/>
                <w:b/>
                <w:sz w:val="22"/>
                <w:szCs w:val="22"/>
              </w:rPr>
            </w:pPr>
            <w:r>
              <w:rPr>
                <w:rFonts w:ascii="Arial" w:hAnsi="Arial" w:cs="Arial"/>
                <w:b/>
                <w:sz w:val="22"/>
                <w:szCs w:val="22"/>
              </w:rPr>
              <w:t>ALL</w:t>
            </w:r>
          </w:p>
        </w:tc>
      </w:tr>
      <w:tr w:rsidR="00F217F1" w:rsidRPr="001C2E8D" w14:paraId="2B9779CF"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78FC01F2" w14:textId="0A210794" w:rsidR="00F217F1" w:rsidRDefault="00F217F1" w:rsidP="001C2E8D">
            <w:pPr>
              <w:rPr>
                <w:rFonts w:ascii="Arial" w:hAnsi="Arial" w:cs="Arial"/>
                <w:b/>
                <w:bCs/>
                <w:sz w:val="22"/>
                <w:szCs w:val="22"/>
              </w:rPr>
            </w:pPr>
            <w:r>
              <w:rPr>
                <w:rFonts w:ascii="Arial" w:hAnsi="Arial" w:cs="Arial"/>
                <w:b/>
                <w:bCs/>
                <w:sz w:val="22"/>
                <w:szCs w:val="22"/>
              </w:rPr>
              <w:lastRenderedPageBreak/>
              <w:t>6.</w:t>
            </w:r>
            <w:r w:rsidR="0063000E">
              <w:rPr>
                <w:rFonts w:ascii="Arial" w:hAnsi="Arial" w:cs="Arial"/>
                <w:b/>
                <w:bCs/>
                <w:sz w:val="22"/>
                <w:szCs w:val="22"/>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6E39739" w14:textId="0B683A51" w:rsidR="00EF1D25" w:rsidRPr="00AA1D31" w:rsidRDefault="00AA1D31" w:rsidP="00DD043A">
            <w:pPr>
              <w:rPr>
                <w:rFonts w:ascii="Arial" w:hAnsi="Arial" w:cs="Arial"/>
                <w:b/>
                <w:bCs/>
                <w:sz w:val="22"/>
                <w:szCs w:val="22"/>
              </w:rPr>
            </w:pPr>
            <w:r>
              <w:rPr>
                <w:rFonts w:ascii="Arial" w:hAnsi="Arial" w:cs="Arial"/>
                <w:b/>
                <w:bCs/>
                <w:sz w:val="22"/>
                <w:szCs w:val="22"/>
              </w:rPr>
              <w:t>STOMP/STAMP update – Dave Gerrard/ Carl Shaw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2D5EB8" w14:textId="77777777" w:rsidR="00F217F1" w:rsidRDefault="00F217F1" w:rsidP="001C2E8D">
            <w:pPr>
              <w:rPr>
                <w:rFonts w:ascii="Arial" w:hAnsi="Arial" w:cs="Arial"/>
                <w:b/>
                <w:sz w:val="22"/>
                <w:szCs w:val="22"/>
              </w:rPr>
            </w:pPr>
          </w:p>
        </w:tc>
      </w:tr>
      <w:tr w:rsidR="004501CB" w:rsidRPr="001C2E8D" w14:paraId="16D431F7"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76396E71" w14:textId="32EB1C14" w:rsidR="004501CB" w:rsidRPr="001C2E8D" w:rsidRDefault="004501CB" w:rsidP="001C2E8D">
            <w:pPr>
              <w:rPr>
                <w:rFonts w:ascii="Arial" w:hAnsi="Arial" w:cs="Arial"/>
                <w:b/>
                <w:bCs/>
                <w:sz w:val="22"/>
                <w:szCs w:val="22"/>
              </w:rPr>
            </w:pPr>
            <w:r>
              <w:rPr>
                <w:rFonts w:ascii="Arial" w:hAnsi="Arial" w:cs="Arial"/>
                <w:b/>
                <w:bCs/>
                <w:sz w:val="22"/>
                <w:szCs w:val="22"/>
              </w:rPr>
              <w:t>6.</w:t>
            </w:r>
            <w:r w:rsidR="0063000E">
              <w:rPr>
                <w:rFonts w:ascii="Arial" w:hAnsi="Arial" w:cs="Arial"/>
                <w:b/>
                <w:bCs/>
                <w:sz w:val="22"/>
                <w:szCs w:val="22"/>
              </w:rPr>
              <w:t>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4706B1E" w14:textId="77777777" w:rsidR="00AC1517" w:rsidRPr="00AC1517" w:rsidRDefault="00AC1517" w:rsidP="001C2E8D">
            <w:pPr>
              <w:rPr>
                <w:rFonts w:ascii="Arial" w:hAnsi="Arial" w:cs="Arial"/>
                <w:b/>
                <w:bCs/>
                <w:sz w:val="22"/>
                <w:szCs w:val="22"/>
              </w:rPr>
            </w:pPr>
            <w:r w:rsidRPr="00AC1517">
              <w:rPr>
                <w:rFonts w:ascii="Arial" w:hAnsi="Arial" w:cs="Arial"/>
                <w:b/>
                <w:bCs/>
                <w:sz w:val="22"/>
                <w:szCs w:val="22"/>
              </w:rPr>
              <w:t>Dave Gerrard</w:t>
            </w:r>
          </w:p>
          <w:p w14:paraId="026D4EFC" w14:textId="77777777" w:rsidR="00AC1517" w:rsidRDefault="00AC1517" w:rsidP="001C2E8D">
            <w:pPr>
              <w:rPr>
                <w:rFonts w:ascii="Arial" w:hAnsi="Arial" w:cs="Arial"/>
                <w:sz w:val="22"/>
                <w:szCs w:val="22"/>
              </w:rPr>
            </w:pPr>
          </w:p>
          <w:p w14:paraId="6B02BBA2" w14:textId="57CA2EAC" w:rsidR="004501CB" w:rsidRDefault="00AA1D31" w:rsidP="001C2E8D">
            <w:pPr>
              <w:rPr>
                <w:rFonts w:ascii="Arial" w:hAnsi="Arial" w:cs="Arial"/>
                <w:sz w:val="22"/>
                <w:szCs w:val="22"/>
              </w:rPr>
            </w:pPr>
            <w:r>
              <w:rPr>
                <w:rFonts w:ascii="Arial" w:hAnsi="Arial" w:cs="Arial"/>
                <w:sz w:val="22"/>
                <w:szCs w:val="22"/>
              </w:rPr>
              <w:t>STOMP/STAMP has moved from being a call for action and its associated pledges of Support</w:t>
            </w:r>
            <w:r w:rsidR="00373568">
              <w:rPr>
                <w:rFonts w:ascii="Arial" w:hAnsi="Arial" w:cs="Arial"/>
                <w:sz w:val="22"/>
                <w:szCs w:val="22"/>
              </w:rPr>
              <w:t xml:space="preserve"> to being part of the NHS Long Term Plan. Some of the issues are lack of awareness of people with Learning Disability/ Autism, </w:t>
            </w:r>
            <w:r w:rsidR="00796A78">
              <w:rPr>
                <w:rFonts w:ascii="Arial" w:hAnsi="Arial" w:cs="Arial"/>
                <w:sz w:val="22"/>
                <w:szCs w:val="22"/>
              </w:rPr>
              <w:t xml:space="preserve">not feeling involved in medication related decisions, looking at alternatives to medication such as social prescribing. </w:t>
            </w:r>
          </w:p>
          <w:p w14:paraId="09DF7C4F" w14:textId="77777777" w:rsidR="00796A78" w:rsidRDefault="00796A78" w:rsidP="001C2E8D">
            <w:pPr>
              <w:rPr>
                <w:rFonts w:ascii="Arial" w:hAnsi="Arial" w:cs="Arial"/>
                <w:sz w:val="22"/>
                <w:szCs w:val="22"/>
              </w:rPr>
            </w:pPr>
          </w:p>
          <w:p w14:paraId="2975B128" w14:textId="77777777" w:rsidR="00796A78" w:rsidRDefault="00796A78" w:rsidP="001C2E8D">
            <w:pPr>
              <w:rPr>
                <w:rFonts w:ascii="Arial" w:hAnsi="Arial" w:cs="Arial"/>
                <w:sz w:val="22"/>
                <w:szCs w:val="22"/>
              </w:rPr>
            </w:pPr>
            <w:r>
              <w:rPr>
                <w:rFonts w:ascii="Arial" w:hAnsi="Arial" w:cs="Arial"/>
                <w:sz w:val="22"/>
                <w:szCs w:val="22"/>
              </w:rPr>
              <w:t>The emphasis is moving to STOMP/STAMP being viewed as part of reducing health inequalities and health improvement including access to PBS and improving lifestyles</w:t>
            </w:r>
          </w:p>
          <w:p w14:paraId="3827B816" w14:textId="77777777" w:rsidR="00AC1517" w:rsidRDefault="00AC1517" w:rsidP="001C2E8D">
            <w:pPr>
              <w:rPr>
                <w:rFonts w:ascii="Arial" w:hAnsi="Arial" w:cs="Arial"/>
                <w:sz w:val="22"/>
                <w:szCs w:val="22"/>
              </w:rPr>
            </w:pPr>
          </w:p>
          <w:p w14:paraId="2678781B" w14:textId="77777777" w:rsidR="00AC1517" w:rsidRDefault="00AC1517" w:rsidP="001C2E8D">
            <w:pPr>
              <w:rPr>
                <w:rFonts w:ascii="Arial" w:hAnsi="Arial" w:cs="Arial"/>
                <w:sz w:val="22"/>
                <w:szCs w:val="22"/>
              </w:rPr>
            </w:pPr>
            <w:r>
              <w:rPr>
                <w:rFonts w:ascii="Arial" w:hAnsi="Arial" w:cs="Arial"/>
                <w:sz w:val="22"/>
                <w:szCs w:val="22"/>
              </w:rPr>
              <w:t>Current trends are a reduction in the overall prescribing of antipsychotics and a slight increase in the use of antidepressants and benzodiazepines. The priorities for the future include building communities of practice and to use the Future NHS Collaborative Platform for communicating about STOMP/STAMP</w:t>
            </w:r>
          </w:p>
          <w:p w14:paraId="1BCEE503" w14:textId="77777777" w:rsidR="00AC1517" w:rsidRDefault="00AC1517" w:rsidP="001C2E8D">
            <w:pPr>
              <w:rPr>
                <w:rFonts w:ascii="Arial" w:hAnsi="Arial" w:cs="Arial"/>
                <w:sz w:val="22"/>
                <w:szCs w:val="22"/>
              </w:rPr>
            </w:pPr>
          </w:p>
          <w:p w14:paraId="63973930" w14:textId="77777777" w:rsidR="00AC1517" w:rsidRDefault="00AC1517" w:rsidP="001C2E8D">
            <w:pPr>
              <w:rPr>
                <w:rFonts w:ascii="Arial" w:hAnsi="Arial" w:cs="Arial"/>
                <w:sz w:val="22"/>
                <w:szCs w:val="22"/>
              </w:rPr>
            </w:pPr>
            <w:r>
              <w:rPr>
                <w:rFonts w:ascii="Arial" w:hAnsi="Arial" w:cs="Arial"/>
                <w:b/>
                <w:bCs/>
                <w:sz w:val="22"/>
                <w:szCs w:val="22"/>
              </w:rPr>
              <w:t>Carl Shaw</w:t>
            </w:r>
          </w:p>
          <w:p w14:paraId="495F0F21" w14:textId="77777777" w:rsidR="00AC1517" w:rsidRDefault="00AC1517" w:rsidP="001C2E8D">
            <w:pPr>
              <w:rPr>
                <w:rFonts w:ascii="Arial" w:hAnsi="Arial" w:cs="Arial"/>
                <w:sz w:val="22"/>
                <w:szCs w:val="22"/>
              </w:rPr>
            </w:pPr>
          </w:p>
          <w:p w14:paraId="4276A145" w14:textId="77777777" w:rsidR="00AC1517" w:rsidRDefault="00AC1517" w:rsidP="001C2E8D">
            <w:pPr>
              <w:rPr>
                <w:rFonts w:ascii="Arial" w:hAnsi="Arial" w:cs="Arial"/>
                <w:sz w:val="22"/>
                <w:szCs w:val="22"/>
              </w:rPr>
            </w:pPr>
            <w:r>
              <w:rPr>
                <w:rFonts w:ascii="Arial" w:hAnsi="Arial" w:cs="Arial"/>
                <w:sz w:val="22"/>
                <w:szCs w:val="22"/>
              </w:rPr>
              <w:t>Carl provided a list of initiatives that are ongoing or have been completed</w:t>
            </w:r>
          </w:p>
          <w:p w14:paraId="431682E5" w14:textId="77777777" w:rsidR="00AC1517" w:rsidRDefault="00AC1517" w:rsidP="00AC1517">
            <w:pPr>
              <w:pStyle w:val="ListParagraph"/>
              <w:numPr>
                <w:ilvl w:val="0"/>
                <w:numId w:val="34"/>
              </w:numPr>
              <w:rPr>
                <w:rFonts w:ascii="Arial" w:hAnsi="Arial" w:cs="Arial"/>
                <w:sz w:val="22"/>
                <w:szCs w:val="22"/>
              </w:rPr>
            </w:pPr>
            <w:r>
              <w:rPr>
                <w:rFonts w:ascii="Arial" w:hAnsi="Arial" w:cs="Arial"/>
                <w:sz w:val="22"/>
                <w:szCs w:val="22"/>
              </w:rPr>
              <w:t>Work with different ethnic groups for which a leaflet is now available (Dr Hassan Mahmood led on this work)</w:t>
            </w:r>
          </w:p>
          <w:p w14:paraId="20614953" w14:textId="77777777" w:rsidR="00AC1517" w:rsidRDefault="00AC1517" w:rsidP="00AC1517">
            <w:pPr>
              <w:pStyle w:val="ListParagraph"/>
              <w:numPr>
                <w:ilvl w:val="0"/>
                <w:numId w:val="34"/>
              </w:numPr>
              <w:rPr>
                <w:rFonts w:ascii="Arial" w:hAnsi="Arial" w:cs="Arial"/>
                <w:sz w:val="22"/>
                <w:szCs w:val="22"/>
              </w:rPr>
            </w:pPr>
            <w:r>
              <w:rPr>
                <w:rFonts w:ascii="Arial" w:hAnsi="Arial" w:cs="Arial"/>
                <w:sz w:val="22"/>
                <w:szCs w:val="22"/>
              </w:rPr>
              <w:t>Working with NAS by conducting workshops to create a resource for autistic people</w:t>
            </w:r>
          </w:p>
          <w:p w14:paraId="5FC6F35D" w14:textId="4043EA97" w:rsidR="00AC1517" w:rsidRDefault="00AC1517" w:rsidP="00AC1517">
            <w:pPr>
              <w:pStyle w:val="ListParagraph"/>
              <w:numPr>
                <w:ilvl w:val="0"/>
                <w:numId w:val="34"/>
              </w:numPr>
              <w:rPr>
                <w:rFonts w:ascii="Arial" w:hAnsi="Arial" w:cs="Arial"/>
                <w:sz w:val="22"/>
                <w:szCs w:val="22"/>
              </w:rPr>
            </w:pPr>
            <w:r>
              <w:rPr>
                <w:rFonts w:ascii="Arial" w:hAnsi="Arial" w:cs="Arial"/>
                <w:sz w:val="22"/>
                <w:szCs w:val="22"/>
              </w:rPr>
              <w:t xml:space="preserve">6 training modules with Health Education England and </w:t>
            </w:r>
            <w:proofErr w:type="spellStart"/>
            <w:r>
              <w:rPr>
                <w:rFonts w:ascii="Arial" w:hAnsi="Arial" w:cs="Arial"/>
                <w:sz w:val="22"/>
                <w:szCs w:val="22"/>
              </w:rPr>
              <w:t>MindEd</w:t>
            </w:r>
            <w:proofErr w:type="spellEnd"/>
          </w:p>
          <w:p w14:paraId="59AF4491" w14:textId="7114294A" w:rsidR="00AC1517" w:rsidRDefault="00AC1517" w:rsidP="00AC1517">
            <w:pPr>
              <w:pStyle w:val="ListParagraph"/>
              <w:numPr>
                <w:ilvl w:val="0"/>
                <w:numId w:val="34"/>
              </w:numPr>
              <w:rPr>
                <w:rFonts w:ascii="Arial" w:hAnsi="Arial" w:cs="Arial"/>
                <w:sz w:val="22"/>
                <w:szCs w:val="22"/>
              </w:rPr>
            </w:pPr>
            <w:r>
              <w:rPr>
                <w:rFonts w:ascii="Arial" w:hAnsi="Arial" w:cs="Arial"/>
                <w:sz w:val="22"/>
                <w:szCs w:val="22"/>
              </w:rPr>
              <w:t>Partnerships with Learning Disability England, families, Challenging Behaviour Foundation (CBF), primary care pharmacists</w:t>
            </w:r>
          </w:p>
          <w:p w14:paraId="2D80F2F2" w14:textId="77777777" w:rsidR="00AC1517" w:rsidRDefault="00AC1517" w:rsidP="00E311BC">
            <w:pPr>
              <w:pStyle w:val="ListParagraph"/>
              <w:rPr>
                <w:rFonts w:ascii="Arial" w:hAnsi="Arial" w:cs="Arial"/>
                <w:sz w:val="22"/>
                <w:szCs w:val="22"/>
              </w:rPr>
            </w:pPr>
          </w:p>
          <w:p w14:paraId="1062EA11" w14:textId="77777777" w:rsidR="00AC1517" w:rsidRDefault="00E311BC" w:rsidP="00AC1517">
            <w:pPr>
              <w:rPr>
                <w:rFonts w:ascii="Arial" w:hAnsi="Arial" w:cs="Arial"/>
                <w:b/>
                <w:bCs/>
                <w:sz w:val="22"/>
                <w:szCs w:val="22"/>
              </w:rPr>
            </w:pPr>
            <w:r w:rsidRPr="00E311BC">
              <w:rPr>
                <w:rFonts w:ascii="Arial" w:hAnsi="Arial" w:cs="Arial"/>
                <w:b/>
                <w:bCs/>
                <w:sz w:val="22"/>
                <w:szCs w:val="22"/>
              </w:rPr>
              <w:t xml:space="preserve">Action:  ALL to </w:t>
            </w:r>
            <w:r w:rsidR="00AC1517" w:rsidRPr="00E311BC">
              <w:rPr>
                <w:rFonts w:ascii="Arial" w:hAnsi="Arial" w:cs="Arial"/>
                <w:b/>
                <w:bCs/>
                <w:sz w:val="22"/>
                <w:szCs w:val="22"/>
              </w:rPr>
              <w:t>review resources, workforce development, coproduction</w:t>
            </w:r>
          </w:p>
          <w:p w14:paraId="2FABBBDD" w14:textId="77777777" w:rsidR="00851C3C" w:rsidRDefault="00851C3C" w:rsidP="00AC1517">
            <w:pPr>
              <w:rPr>
                <w:rFonts w:ascii="Arial" w:hAnsi="Arial" w:cs="Arial"/>
                <w:b/>
                <w:bCs/>
                <w:sz w:val="22"/>
                <w:szCs w:val="22"/>
              </w:rPr>
            </w:pPr>
          </w:p>
          <w:p w14:paraId="6A52E074" w14:textId="1BDD3A80" w:rsidR="00851C3C" w:rsidRPr="003E5C5E" w:rsidRDefault="00B26E15" w:rsidP="00851C3C">
            <w:pPr>
              <w:spacing w:before="100" w:beforeAutospacing="1" w:after="100" w:afterAutospacing="1"/>
              <w:rPr>
                <w:rFonts w:ascii="Arial" w:hAnsi="Arial" w:cs="Arial"/>
                <w:sz w:val="22"/>
                <w:szCs w:val="22"/>
              </w:rPr>
            </w:pPr>
            <w:r>
              <w:rPr>
                <w:rFonts w:ascii="Arial" w:hAnsi="Arial" w:cs="Arial"/>
                <w:sz w:val="22"/>
                <w:szCs w:val="22"/>
              </w:rPr>
              <w:t xml:space="preserve">Heather Hanna reported that </w:t>
            </w:r>
            <w:r w:rsidR="00851C3C" w:rsidRPr="003E5C5E">
              <w:rPr>
                <w:rFonts w:ascii="Arial" w:hAnsi="Arial" w:cs="Arial"/>
                <w:sz w:val="22"/>
                <w:szCs w:val="22"/>
              </w:rPr>
              <w:t>Bethanne presented about STOMP/STAMP from a BPS child &amp; adolescent perspective at last meeting. I agreed to me</w:t>
            </w:r>
            <w:r w:rsidR="00851C3C">
              <w:rPr>
                <w:rFonts w:ascii="Arial" w:hAnsi="Arial" w:cs="Arial"/>
                <w:sz w:val="22"/>
                <w:szCs w:val="22"/>
              </w:rPr>
              <w:t>e</w:t>
            </w:r>
            <w:r w:rsidR="00851C3C" w:rsidRPr="003E5C5E">
              <w:rPr>
                <w:rFonts w:ascii="Arial" w:hAnsi="Arial" w:cs="Arial"/>
                <w:sz w:val="22"/>
                <w:szCs w:val="22"/>
              </w:rPr>
              <w:t>t her as CAIDPN vice chair and feedback to senate. We had a very productive mee</w:t>
            </w:r>
            <w:r w:rsidR="00EB4F07">
              <w:rPr>
                <w:rFonts w:ascii="Arial" w:hAnsi="Arial" w:cs="Arial"/>
                <w:sz w:val="22"/>
                <w:szCs w:val="22"/>
              </w:rPr>
              <w:t>ti</w:t>
            </w:r>
            <w:r w:rsidR="00851C3C" w:rsidRPr="003E5C5E">
              <w:rPr>
                <w:rFonts w:ascii="Arial" w:hAnsi="Arial" w:cs="Arial"/>
                <w:sz w:val="22"/>
                <w:szCs w:val="22"/>
              </w:rPr>
              <w:t>ng a few weeks ago and have agreed that next year</w:t>
            </w:r>
            <w:r w:rsidR="00EB4F07">
              <w:rPr>
                <w:rFonts w:ascii="Arial" w:hAnsi="Arial" w:cs="Arial"/>
                <w:sz w:val="22"/>
                <w:szCs w:val="22"/>
              </w:rPr>
              <w:t>’</w:t>
            </w:r>
            <w:r w:rsidR="00851C3C" w:rsidRPr="003E5C5E">
              <w:rPr>
                <w:rFonts w:ascii="Arial" w:hAnsi="Arial" w:cs="Arial"/>
                <w:sz w:val="22"/>
                <w:szCs w:val="22"/>
              </w:rPr>
              <w:t>s CAIDPN conference will be hosted jointly with BPS to look at topics related to this subject.</w:t>
            </w:r>
          </w:p>
          <w:p w14:paraId="144EDA2B" w14:textId="3DBA506A" w:rsidR="00851C3C" w:rsidRPr="00E311BC" w:rsidRDefault="00851C3C" w:rsidP="00AC1517">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25E779" w14:textId="77777777" w:rsidR="004501CB" w:rsidRDefault="004501CB" w:rsidP="001C2E8D">
            <w:pPr>
              <w:rPr>
                <w:rFonts w:ascii="Arial" w:hAnsi="Arial" w:cs="Arial"/>
                <w:b/>
                <w:sz w:val="22"/>
                <w:szCs w:val="22"/>
              </w:rPr>
            </w:pPr>
          </w:p>
          <w:p w14:paraId="2D4097A9" w14:textId="77777777" w:rsidR="004501CB" w:rsidRDefault="004501CB" w:rsidP="001C2E8D">
            <w:pPr>
              <w:rPr>
                <w:rFonts w:ascii="Arial" w:hAnsi="Arial" w:cs="Arial"/>
                <w:b/>
                <w:sz w:val="22"/>
                <w:szCs w:val="22"/>
              </w:rPr>
            </w:pPr>
          </w:p>
          <w:p w14:paraId="22200CE2" w14:textId="77777777" w:rsidR="004501CB" w:rsidRDefault="004501CB" w:rsidP="001C2E8D">
            <w:pPr>
              <w:rPr>
                <w:rFonts w:ascii="Arial" w:hAnsi="Arial" w:cs="Arial"/>
                <w:b/>
                <w:sz w:val="22"/>
                <w:szCs w:val="22"/>
              </w:rPr>
            </w:pPr>
          </w:p>
          <w:p w14:paraId="2020B76D" w14:textId="77777777" w:rsidR="004501CB" w:rsidRDefault="004501CB" w:rsidP="001C2E8D">
            <w:pPr>
              <w:rPr>
                <w:rFonts w:ascii="Arial" w:hAnsi="Arial" w:cs="Arial"/>
                <w:b/>
                <w:sz w:val="22"/>
                <w:szCs w:val="22"/>
              </w:rPr>
            </w:pPr>
            <w:r>
              <w:rPr>
                <w:rFonts w:ascii="Arial" w:hAnsi="Arial" w:cs="Arial"/>
                <w:b/>
                <w:sz w:val="22"/>
                <w:szCs w:val="22"/>
              </w:rPr>
              <w:t>Attached</w:t>
            </w:r>
          </w:p>
          <w:p w14:paraId="318DF29B" w14:textId="77777777" w:rsidR="00E311BC" w:rsidRDefault="00E311BC" w:rsidP="001C2E8D">
            <w:pPr>
              <w:rPr>
                <w:rFonts w:ascii="Arial" w:hAnsi="Arial" w:cs="Arial"/>
                <w:b/>
                <w:sz w:val="22"/>
                <w:szCs w:val="22"/>
              </w:rPr>
            </w:pPr>
          </w:p>
          <w:p w14:paraId="112F2CEA" w14:textId="77777777" w:rsidR="00E311BC" w:rsidRDefault="00E311BC" w:rsidP="001C2E8D">
            <w:pPr>
              <w:rPr>
                <w:rFonts w:ascii="Arial" w:hAnsi="Arial" w:cs="Arial"/>
                <w:b/>
                <w:sz w:val="22"/>
                <w:szCs w:val="22"/>
              </w:rPr>
            </w:pPr>
          </w:p>
          <w:p w14:paraId="3A840AC9" w14:textId="77777777" w:rsidR="00E311BC" w:rsidRDefault="00E311BC" w:rsidP="001C2E8D">
            <w:pPr>
              <w:rPr>
                <w:rFonts w:ascii="Arial" w:hAnsi="Arial" w:cs="Arial"/>
                <w:b/>
                <w:sz w:val="22"/>
                <w:szCs w:val="22"/>
              </w:rPr>
            </w:pPr>
          </w:p>
          <w:p w14:paraId="3C6B89D2" w14:textId="77777777" w:rsidR="00E311BC" w:rsidRDefault="00E311BC" w:rsidP="001C2E8D">
            <w:pPr>
              <w:rPr>
                <w:rFonts w:ascii="Arial" w:hAnsi="Arial" w:cs="Arial"/>
                <w:b/>
                <w:sz w:val="22"/>
                <w:szCs w:val="22"/>
              </w:rPr>
            </w:pPr>
          </w:p>
          <w:p w14:paraId="18CBAB98" w14:textId="77777777" w:rsidR="00E311BC" w:rsidRDefault="00E311BC" w:rsidP="001C2E8D">
            <w:pPr>
              <w:rPr>
                <w:rFonts w:ascii="Arial" w:hAnsi="Arial" w:cs="Arial"/>
                <w:b/>
                <w:sz w:val="22"/>
                <w:szCs w:val="22"/>
              </w:rPr>
            </w:pPr>
          </w:p>
          <w:p w14:paraId="298222F8" w14:textId="77777777" w:rsidR="00E311BC" w:rsidRDefault="00E311BC" w:rsidP="001C2E8D">
            <w:pPr>
              <w:rPr>
                <w:rFonts w:ascii="Arial" w:hAnsi="Arial" w:cs="Arial"/>
                <w:b/>
                <w:sz w:val="22"/>
                <w:szCs w:val="22"/>
              </w:rPr>
            </w:pPr>
          </w:p>
          <w:p w14:paraId="700077E9" w14:textId="77777777" w:rsidR="00E311BC" w:rsidRDefault="00E311BC" w:rsidP="001C2E8D">
            <w:pPr>
              <w:rPr>
                <w:rFonts w:ascii="Arial" w:hAnsi="Arial" w:cs="Arial"/>
                <w:b/>
                <w:sz w:val="22"/>
                <w:szCs w:val="22"/>
              </w:rPr>
            </w:pPr>
          </w:p>
          <w:p w14:paraId="2584C16B" w14:textId="77777777" w:rsidR="00E311BC" w:rsidRDefault="00E311BC" w:rsidP="001C2E8D">
            <w:pPr>
              <w:rPr>
                <w:rFonts w:ascii="Arial" w:hAnsi="Arial" w:cs="Arial"/>
                <w:b/>
                <w:sz w:val="22"/>
                <w:szCs w:val="22"/>
              </w:rPr>
            </w:pPr>
          </w:p>
          <w:p w14:paraId="329D754D" w14:textId="77777777" w:rsidR="00E311BC" w:rsidRDefault="00E311BC" w:rsidP="001C2E8D">
            <w:pPr>
              <w:rPr>
                <w:rFonts w:ascii="Arial" w:hAnsi="Arial" w:cs="Arial"/>
                <w:b/>
                <w:sz w:val="22"/>
                <w:szCs w:val="22"/>
              </w:rPr>
            </w:pPr>
          </w:p>
          <w:p w14:paraId="59CD1075" w14:textId="77777777" w:rsidR="00E311BC" w:rsidRDefault="00E311BC" w:rsidP="001C2E8D">
            <w:pPr>
              <w:rPr>
                <w:rFonts w:ascii="Arial" w:hAnsi="Arial" w:cs="Arial"/>
                <w:b/>
                <w:sz w:val="22"/>
                <w:szCs w:val="22"/>
              </w:rPr>
            </w:pPr>
          </w:p>
          <w:p w14:paraId="507B14E1" w14:textId="77777777" w:rsidR="00E311BC" w:rsidRDefault="00E311BC" w:rsidP="001C2E8D">
            <w:pPr>
              <w:rPr>
                <w:rFonts w:ascii="Arial" w:hAnsi="Arial" w:cs="Arial"/>
                <w:b/>
                <w:sz w:val="22"/>
                <w:szCs w:val="22"/>
              </w:rPr>
            </w:pPr>
          </w:p>
          <w:p w14:paraId="5F731B01" w14:textId="77777777" w:rsidR="00E311BC" w:rsidRDefault="00E311BC" w:rsidP="001C2E8D">
            <w:pPr>
              <w:rPr>
                <w:rFonts w:ascii="Arial" w:hAnsi="Arial" w:cs="Arial"/>
                <w:b/>
                <w:sz w:val="22"/>
                <w:szCs w:val="22"/>
              </w:rPr>
            </w:pPr>
          </w:p>
          <w:p w14:paraId="70DA3001" w14:textId="77777777" w:rsidR="00E311BC" w:rsidRDefault="00E311BC" w:rsidP="001C2E8D">
            <w:pPr>
              <w:rPr>
                <w:rFonts w:ascii="Arial" w:hAnsi="Arial" w:cs="Arial"/>
                <w:b/>
                <w:sz w:val="22"/>
                <w:szCs w:val="22"/>
              </w:rPr>
            </w:pPr>
          </w:p>
          <w:p w14:paraId="6205592A" w14:textId="77777777" w:rsidR="00E311BC" w:rsidRDefault="00E311BC" w:rsidP="001C2E8D">
            <w:pPr>
              <w:rPr>
                <w:rFonts w:ascii="Arial" w:hAnsi="Arial" w:cs="Arial"/>
                <w:b/>
                <w:sz w:val="22"/>
                <w:szCs w:val="22"/>
              </w:rPr>
            </w:pPr>
          </w:p>
          <w:p w14:paraId="1AD20715" w14:textId="77777777" w:rsidR="00E311BC" w:rsidRDefault="00E311BC" w:rsidP="001C2E8D">
            <w:pPr>
              <w:rPr>
                <w:rFonts w:ascii="Arial" w:hAnsi="Arial" w:cs="Arial"/>
                <w:b/>
                <w:sz w:val="22"/>
                <w:szCs w:val="22"/>
              </w:rPr>
            </w:pPr>
          </w:p>
          <w:p w14:paraId="211B487C" w14:textId="77777777" w:rsidR="00E311BC" w:rsidRDefault="00E311BC" w:rsidP="001C2E8D">
            <w:pPr>
              <w:rPr>
                <w:rFonts w:ascii="Arial" w:hAnsi="Arial" w:cs="Arial"/>
                <w:b/>
                <w:sz w:val="22"/>
                <w:szCs w:val="22"/>
              </w:rPr>
            </w:pPr>
          </w:p>
          <w:p w14:paraId="7914448F" w14:textId="77777777" w:rsidR="00E311BC" w:rsidRDefault="00E311BC" w:rsidP="001C2E8D">
            <w:pPr>
              <w:rPr>
                <w:rFonts w:ascii="Arial" w:hAnsi="Arial" w:cs="Arial"/>
                <w:b/>
                <w:sz w:val="22"/>
                <w:szCs w:val="22"/>
              </w:rPr>
            </w:pPr>
          </w:p>
          <w:p w14:paraId="53E6BC6E" w14:textId="77777777" w:rsidR="00E311BC" w:rsidRDefault="00E311BC" w:rsidP="001C2E8D">
            <w:pPr>
              <w:rPr>
                <w:rFonts w:ascii="Arial" w:hAnsi="Arial" w:cs="Arial"/>
                <w:b/>
                <w:sz w:val="22"/>
                <w:szCs w:val="22"/>
              </w:rPr>
            </w:pPr>
          </w:p>
          <w:p w14:paraId="5029FBD2" w14:textId="77777777" w:rsidR="00E311BC" w:rsidRDefault="00E311BC" w:rsidP="001C2E8D">
            <w:pPr>
              <w:rPr>
                <w:rFonts w:ascii="Arial" w:hAnsi="Arial" w:cs="Arial"/>
                <w:b/>
                <w:sz w:val="22"/>
                <w:szCs w:val="22"/>
              </w:rPr>
            </w:pPr>
          </w:p>
          <w:p w14:paraId="429F8088" w14:textId="77777777" w:rsidR="00E311BC" w:rsidRDefault="00E311BC" w:rsidP="001C2E8D">
            <w:pPr>
              <w:rPr>
                <w:rFonts w:ascii="Arial" w:hAnsi="Arial" w:cs="Arial"/>
                <w:b/>
                <w:sz w:val="22"/>
                <w:szCs w:val="22"/>
              </w:rPr>
            </w:pPr>
          </w:p>
          <w:p w14:paraId="74F9B951" w14:textId="77777777" w:rsidR="00E311BC" w:rsidRDefault="00E311BC" w:rsidP="001C2E8D">
            <w:pPr>
              <w:rPr>
                <w:rFonts w:ascii="Arial" w:hAnsi="Arial" w:cs="Arial"/>
                <w:b/>
                <w:sz w:val="22"/>
                <w:szCs w:val="22"/>
              </w:rPr>
            </w:pPr>
          </w:p>
          <w:p w14:paraId="67E40F7B" w14:textId="77777777" w:rsidR="00E311BC" w:rsidRDefault="00E311BC" w:rsidP="001C2E8D">
            <w:pPr>
              <w:rPr>
                <w:rFonts w:ascii="Arial" w:hAnsi="Arial" w:cs="Arial"/>
                <w:b/>
                <w:sz w:val="22"/>
                <w:szCs w:val="22"/>
              </w:rPr>
            </w:pPr>
          </w:p>
          <w:p w14:paraId="3CEEEE3D" w14:textId="77777777" w:rsidR="00E311BC" w:rsidRDefault="00E311BC" w:rsidP="001C2E8D">
            <w:pPr>
              <w:rPr>
                <w:rFonts w:ascii="Arial" w:hAnsi="Arial" w:cs="Arial"/>
                <w:b/>
                <w:sz w:val="22"/>
                <w:szCs w:val="22"/>
              </w:rPr>
            </w:pPr>
          </w:p>
          <w:p w14:paraId="0582D060" w14:textId="77777777" w:rsidR="00E311BC" w:rsidRDefault="00E311BC" w:rsidP="001C2E8D">
            <w:pPr>
              <w:rPr>
                <w:rFonts w:ascii="Arial" w:hAnsi="Arial" w:cs="Arial"/>
                <w:b/>
                <w:sz w:val="22"/>
                <w:szCs w:val="22"/>
              </w:rPr>
            </w:pPr>
          </w:p>
          <w:p w14:paraId="0E1657EB" w14:textId="77777777" w:rsidR="00E311BC" w:rsidRDefault="00E311BC" w:rsidP="001C2E8D">
            <w:pPr>
              <w:rPr>
                <w:rFonts w:ascii="Arial" w:hAnsi="Arial" w:cs="Arial"/>
                <w:b/>
                <w:sz w:val="22"/>
                <w:szCs w:val="22"/>
              </w:rPr>
            </w:pPr>
          </w:p>
          <w:p w14:paraId="0E56102C" w14:textId="77777777" w:rsidR="00E311BC" w:rsidRDefault="00E311BC" w:rsidP="001C2E8D">
            <w:pPr>
              <w:rPr>
                <w:rFonts w:ascii="Arial" w:hAnsi="Arial" w:cs="Arial"/>
                <w:b/>
                <w:sz w:val="22"/>
                <w:szCs w:val="22"/>
              </w:rPr>
            </w:pPr>
          </w:p>
          <w:p w14:paraId="0AB66342" w14:textId="77777777" w:rsidR="00E311BC" w:rsidRDefault="00E311BC" w:rsidP="001C2E8D">
            <w:pPr>
              <w:rPr>
                <w:rFonts w:ascii="Arial" w:hAnsi="Arial" w:cs="Arial"/>
                <w:b/>
                <w:sz w:val="22"/>
                <w:szCs w:val="22"/>
              </w:rPr>
            </w:pPr>
          </w:p>
          <w:p w14:paraId="30145380" w14:textId="30EC97D2" w:rsidR="00E311BC" w:rsidRPr="001C2E8D" w:rsidRDefault="00E311BC" w:rsidP="001C2E8D">
            <w:pPr>
              <w:rPr>
                <w:rFonts w:ascii="Arial" w:hAnsi="Arial" w:cs="Arial"/>
                <w:b/>
                <w:sz w:val="22"/>
                <w:szCs w:val="22"/>
              </w:rPr>
            </w:pPr>
            <w:r>
              <w:rPr>
                <w:rFonts w:ascii="Arial" w:hAnsi="Arial" w:cs="Arial"/>
                <w:b/>
                <w:sz w:val="22"/>
                <w:szCs w:val="22"/>
              </w:rPr>
              <w:t>ALL</w:t>
            </w:r>
          </w:p>
        </w:tc>
      </w:tr>
      <w:tr w:rsidR="00D353E8" w:rsidRPr="001C2E8D" w14:paraId="5B377370"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6511DA88" w14:textId="6978B1DB" w:rsidR="00D353E8" w:rsidRPr="001C2E8D" w:rsidRDefault="00D353E8" w:rsidP="001C2E8D">
            <w:pPr>
              <w:rPr>
                <w:rFonts w:ascii="Arial" w:hAnsi="Arial" w:cs="Arial"/>
                <w:b/>
                <w:bCs/>
                <w:sz w:val="22"/>
                <w:szCs w:val="22"/>
              </w:rPr>
            </w:pPr>
            <w:r w:rsidRPr="001C2E8D">
              <w:rPr>
                <w:rFonts w:ascii="Arial" w:hAnsi="Arial" w:cs="Arial"/>
                <w:b/>
                <w:bCs/>
                <w:sz w:val="22"/>
                <w:szCs w:val="22"/>
              </w:rPr>
              <w:t>7.</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540D04E" w14:textId="5C9A53CF" w:rsidR="00D353E8" w:rsidRPr="001C2E8D" w:rsidRDefault="00D353E8" w:rsidP="001C2E8D">
            <w:pPr>
              <w:rPr>
                <w:rFonts w:ascii="Arial" w:hAnsi="Arial" w:cs="Arial"/>
                <w:b/>
                <w:bCs/>
                <w:sz w:val="22"/>
                <w:szCs w:val="22"/>
              </w:rPr>
            </w:pPr>
            <w:r w:rsidRPr="001C2E8D">
              <w:rPr>
                <w:rFonts w:ascii="Arial" w:hAnsi="Arial" w:cs="Arial"/>
                <w:b/>
                <w:bCs/>
                <w:sz w:val="22"/>
                <w:szCs w:val="22"/>
              </w:rPr>
              <w:t>Updates</w:t>
            </w:r>
          </w:p>
          <w:p w14:paraId="78F98119" w14:textId="69DED93C" w:rsidR="00D353E8" w:rsidRPr="001C2E8D" w:rsidRDefault="00D353E8" w:rsidP="001C2E8D">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DA994A" w14:textId="77777777" w:rsidR="00D353E8" w:rsidRPr="001C2E8D" w:rsidRDefault="00D353E8" w:rsidP="001C2E8D">
            <w:pPr>
              <w:rPr>
                <w:rFonts w:ascii="Arial" w:hAnsi="Arial" w:cs="Arial"/>
                <w:b/>
                <w:sz w:val="22"/>
                <w:szCs w:val="22"/>
              </w:rPr>
            </w:pPr>
          </w:p>
        </w:tc>
      </w:tr>
      <w:tr w:rsidR="00FF1221" w:rsidRPr="001C2E8D" w14:paraId="40ACA468"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0BDB8F57" w14:textId="186CE400" w:rsidR="00FF1221" w:rsidRPr="001C2E8D" w:rsidRDefault="00FF1221" w:rsidP="00FF1221">
            <w:pPr>
              <w:rPr>
                <w:rFonts w:ascii="Arial" w:hAnsi="Arial" w:cs="Arial"/>
                <w:b/>
                <w:bCs/>
                <w:sz w:val="22"/>
                <w:szCs w:val="22"/>
              </w:rPr>
            </w:pPr>
            <w:r w:rsidRPr="001C2E8D">
              <w:rPr>
                <w:rFonts w:ascii="Arial" w:hAnsi="Arial" w:cs="Arial"/>
                <w:b/>
                <w:bCs/>
                <w:sz w:val="22"/>
                <w:szCs w:val="22"/>
              </w:rPr>
              <w:t>7.1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D4E9536" w14:textId="77777777" w:rsidR="00FF1221" w:rsidRPr="00160F2C" w:rsidRDefault="00FF1221" w:rsidP="00FF1221">
            <w:pPr>
              <w:rPr>
                <w:rFonts w:ascii="Arial" w:hAnsi="Arial" w:cs="Arial"/>
                <w:b/>
                <w:bCs/>
                <w:sz w:val="22"/>
                <w:szCs w:val="22"/>
              </w:rPr>
            </w:pPr>
            <w:r w:rsidRPr="00160F2C">
              <w:rPr>
                <w:rFonts w:ascii="Arial" w:hAnsi="Arial" w:cs="Arial"/>
                <w:b/>
                <w:bCs/>
                <w:sz w:val="22"/>
                <w:szCs w:val="22"/>
              </w:rPr>
              <w:t>Complex Continuing Care (Locked rehab) Mahesh Odiyoor/ Sandy Bering</w:t>
            </w:r>
          </w:p>
          <w:p w14:paraId="4ABF3D04" w14:textId="77777777" w:rsidR="00FF1221" w:rsidRDefault="00FF1221" w:rsidP="00FF1221">
            <w:pPr>
              <w:rPr>
                <w:rFonts w:ascii="Arial" w:hAnsi="Arial" w:cs="Arial"/>
                <w:sz w:val="22"/>
                <w:szCs w:val="22"/>
              </w:rPr>
            </w:pPr>
          </w:p>
          <w:p w14:paraId="25949ACC" w14:textId="77777777" w:rsidR="00FF1221" w:rsidRDefault="00FF1221" w:rsidP="00FF1221">
            <w:pPr>
              <w:rPr>
                <w:rFonts w:ascii="Arial" w:hAnsi="Arial" w:cs="Arial"/>
                <w:sz w:val="22"/>
                <w:szCs w:val="22"/>
              </w:rPr>
            </w:pPr>
            <w:r>
              <w:rPr>
                <w:rFonts w:ascii="Arial" w:hAnsi="Arial" w:cs="Arial"/>
                <w:sz w:val="22"/>
                <w:szCs w:val="22"/>
              </w:rPr>
              <w:lastRenderedPageBreak/>
              <w:t xml:space="preserve">There are five workstreams which are considering this issue. These include </w:t>
            </w:r>
          </w:p>
          <w:p w14:paraId="51033D81" w14:textId="77777777" w:rsidR="00FF1221" w:rsidRDefault="00FF1221" w:rsidP="00FF1221">
            <w:pPr>
              <w:pStyle w:val="ListParagraph"/>
              <w:numPr>
                <w:ilvl w:val="0"/>
                <w:numId w:val="33"/>
              </w:numPr>
              <w:rPr>
                <w:rFonts w:ascii="Arial" w:hAnsi="Arial" w:cs="Arial"/>
                <w:sz w:val="22"/>
                <w:szCs w:val="22"/>
              </w:rPr>
            </w:pPr>
            <w:r>
              <w:rPr>
                <w:rFonts w:ascii="Arial" w:hAnsi="Arial" w:cs="Arial"/>
                <w:sz w:val="22"/>
                <w:szCs w:val="22"/>
              </w:rPr>
              <w:t>Literature review</w:t>
            </w:r>
          </w:p>
          <w:p w14:paraId="045B5CF4" w14:textId="77777777" w:rsidR="00FF1221" w:rsidRDefault="00FF1221" w:rsidP="00FF1221">
            <w:pPr>
              <w:pStyle w:val="ListParagraph"/>
              <w:numPr>
                <w:ilvl w:val="0"/>
                <w:numId w:val="33"/>
              </w:numPr>
              <w:rPr>
                <w:rFonts w:ascii="Arial" w:hAnsi="Arial" w:cs="Arial"/>
                <w:sz w:val="22"/>
                <w:szCs w:val="22"/>
              </w:rPr>
            </w:pPr>
            <w:r>
              <w:rPr>
                <w:rFonts w:ascii="Arial" w:hAnsi="Arial" w:cs="Arial"/>
                <w:sz w:val="22"/>
                <w:szCs w:val="22"/>
              </w:rPr>
              <w:t>Community standards</w:t>
            </w:r>
          </w:p>
          <w:p w14:paraId="40099D03" w14:textId="77777777" w:rsidR="00FF1221" w:rsidRDefault="00FF1221" w:rsidP="00FF1221">
            <w:pPr>
              <w:pStyle w:val="ListParagraph"/>
              <w:numPr>
                <w:ilvl w:val="0"/>
                <w:numId w:val="33"/>
              </w:numPr>
              <w:rPr>
                <w:rFonts w:ascii="Arial" w:hAnsi="Arial" w:cs="Arial"/>
                <w:sz w:val="22"/>
                <w:szCs w:val="22"/>
              </w:rPr>
            </w:pPr>
            <w:r>
              <w:rPr>
                <w:rFonts w:ascii="Arial" w:hAnsi="Arial" w:cs="Arial"/>
                <w:sz w:val="22"/>
                <w:szCs w:val="22"/>
              </w:rPr>
              <w:t>Quality standards</w:t>
            </w:r>
          </w:p>
          <w:p w14:paraId="4BD9418C" w14:textId="77777777" w:rsidR="00FF1221" w:rsidRDefault="00FF1221" w:rsidP="00FF1221">
            <w:pPr>
              <w:pStyle w:val="ListParagraph"/>
              <w:numPr>
                <w:ilvl w:val="0"/>
                <w:numId w:val="33"/>
              </w:numPr>
              <w:rPr>
                <w:rFonts w:ascii="Arial" w:hAnsi="Arial" w:cs="Arial"/>
                <w:sz w:val="22"/>
                <w:szCs w:val="22"/>
              </w:rPr>
            </w:pPr>
            <w:r>
              <w:rPr>
                <w:rFonts w:ascii="Arial" w:hAnsi="Arial" w:cs="Arial"/>
                <w:sz w:val="22"/>
                <w:szCs w:val="22"/>
              </w:rPr>
              <w:t>Data</w:t>
            </w:r>
          </w:p>
          <w:p w14:paraId="68B4804F" w14:textId="2B268402" w:rsidR="00FF1221" w:rsidRDefault="00FF1221" w:rsidP="00FF1221">
            <w:pPr>
              <w:pStyle w:val="ListParagraph"/>
              <w:numPr>
                <w:ilvl w:val="0"/>
                <w:numId w:val="33"/>
              </w:numPr>
              <w:rPr>
                <w:rFonts w:ascii="Arial" w:hAnsi="Arial" w:cs="Arial"/>
                <w:sz w:val="22"/>
                <w:szCs w:val="22"/>
              </w:rPr>
            </w:pPr>
            <w:r>
              <w:rPr>
                <w:rFonts w:ascii="Arial" w:hAnsi="Arial" w:cs="Arial"/>
                <w:sz w:val="22"/>
                <w:szCs w:val="22"/>
              </w:rPr>
              <w:t>Outcomes</w:t>
            </w:r>
          </w:p>
          <w:p w14:paraId="7FA30894" w14:textId="2B78FA13" w:rsidR="00BD53DA" w:rsidRDefault="00BD53DA" w:rsidP="00BD53DA">
            <w:pPr>
              <w:rPr>
                <w:rFonts w:ascii="Arial" w:hAnsi="Arial" w:cs="Arial"/>
                <w:sz w:val="22"/>
                <w:szCs w:val="22"/>
              </w:rPr>
            </w:pPr>
          </w:p>
          <w:p w14:paraId="5B1E8291" w14:textId="1B1CF8C6" w:rsidR="00BD53DA" w:rsidRDefault="00BD53DA" w:rsidP="00BD53DA">
            <w:pPr>
              <w:rPr>
                <w:rFonts w:ascii="Arial" w:hAnsi="Arial" w:cs="Arial"/>
                <w:sz w:val="22"/>
                <w:szCs w:val="22"/>
              </w:rPr>
            </w:pPr>
            <w:r>
              <w:rPr>
                <w:rFonts w:ascii="Arial" w:hAnsi="Arial" w:cs="Arial"/>
                <w:sz w:val="22"/>
                <w:szCs w:val="22"/>
              </w:rPr>
              <w:t>A draft set of quality standards is with QNLD and will be going out for consultation.</w:t>
            </w:r>
          </w:p>
          <w:p w14:paraId="41808A4A" w14:textId="41A5C942" w:rsidR="00BD53DA" w:rsidRDefault="00BD53DA" w:rsidP="00BD53DA">
            <w:pPr>
              <w:rPr>
                <w:rFonts w:ascii="Arial" w:hAnsi="Arial" w:cs="Arial"/>
                <w:sz w:val="22"/>
                <w:szCs w:val="22"/>
              </w:rPr>
            </w:pPr>
            <w:r>
              <w:rPr>
                <w:rFonts w:ascii="Arial" w:hAnsi="Arial" w:cs="Arial"/>
                <w:sz w:val="22"/>
                <w:szCs w:val="22"/>
              </w:rPr>
              <w:t>There are a series of workshops planned re Outcome measures.</w:t>
            </w:r>
          </w:p>
          <w:p w14:paraId="413A0237" w14:textId="77777777" w:rsidR="00BD53DA" w:rsidRPr="00BD53DA" w:rsidRDefault="00BD53DA" w:rsidP="00BD53DA">
            <w:pPr>
              <w:rPr>
                <w:rFonts w:ascii="Arial" w:hAnsi="Arial" w:cs="Arial"/>
                <w:sz w:val="22"/>
                <w:szCs w:val="22"/>
              </w:rPr>
            </w:pPr>
          </w:p>
          <w:p w14:paraId="6FAB387A" w14:textId="0F248E8D" w:rsidR="00FF1221" w:rsidRPr="00BD53DA" w:rsidRDefault="00BD53DA" w:rsidP="00FF1221">
            <w:pPr>
              <w:rPr>
                <w:rFonts w:ascii="Arial" w:hAnsi="Arial" w:cs="Arial"/>
                <w:b/>
                <w:bCs/>
                <w:sz w:val="22"/>
                <w:szCs w:val="22"/>
              </w:rPr>
            </w:pPr>
            <w:r w:rsidRPr="00BD53DA">
              <w:rPr>
                <w:rFonts w:ascii="Arial" w:hAnsi="Arial" w:cs="Arial"/>
                <w:b/>
                <w:bCs/>
                <w:sz w:val="22"/>
                <w:szCs w:val="22"/>
              </w:rPr>
              <w:t xml:space="preserve">Action:  </w:t>
            </w:r>
            <w:r w:rsidR="00FF1221" w:rsidRPr="00BD53DA">
              <w:rPr>
                <w:rFonts w:ascii="Arial" w:hAnsi="Arial" w:cs="Arial"/>
                <w:b/>
                <w:bCs/>
                <w:sz w:val="22"/>
                <w:szCs w:val="22"/>
              </w:rPr>
              <w:t xml:space="preserve">Final </w:t>
            </w:r>
            <w:r w:rsidRPr="00BD53DA">
              <w:rPr>
                <w:rFonts w:ascii="Arial" w:hAnsi="Arial" w:cs="Arial"/>
                <w:b/>
                <w:bCs/>
                <w:sz w:val="22"/>
                <w:szCs w:val="22"/>
              </w:rPr>
              <w:t xml:space="preserve">documents to come to December Senate </w:t>
            </w:r>
          </w:p>
          <w:p w14:paraId="0116C49E" w14:textId="0C90BE4E" w:rsidR="00FF1221" w:rsidRPr="001C2E8D" w:rsidRDefault="00FF1221" w:rsidP="00FF1221">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19239" w14:textId="77777777" w:rsidR="00FF1221" w:rsidRPr="001C2E8D" w:rsidRDefault="00FF1221" w:rsidP="00FF1221">
            <w:pPr>
              <w:rPr>
                <w:rFonts w:ascii="Arial" w:hAnsi="Arial" w:cs="Arial"/>
                <w:b/>
                <w:sz w:val="22"/>
                <w:szCs w:val="22"/>
              </w:rPr>
            </w:pPr>
          </w:p>
          <w:p w14:paraId="2A83567F" w14:textId="77777777" w:rsidR="00FF1221" w:rsidRPr="001C2E8D" w:rsidRDefault="00FF1221" w:rsidP="00FF1221">
            <w:pPr>
              <w:rPr>
                <w:rFonts w:ascii="Arial" w:hAnsi="Arial" w:cs="Arial"/>
                <w:b/>
                <w:sz w:val="22"/>
                <w:szCs w:val="22"/>
              </w:rPr>
            </w:pPr>
          </w:p>
          <w:p w14:paraId="0B9A0C0C" w14:textId="77777777" w:rsidR="00FF1221" w:rsidRPr="001C2E8D" w:rsidRDefault="00FF1221" w:rsidP="00FF1221">
            <w:pPr>
              <w:rPr>
                <w:rFonts w:ascii="Arial" w:hAnsi="Arial" w:cs="Arial"/>
                <w:b/>
                <w:sz w:val="22"/>
                <w:szCs w:val="22"/>
              </w:rPr>
            </w:pPr>
          </w:p>
          <w:p w14:paraId="618183DD" w14:textId="10DC404B" w:rsidR="00FF1221" w:rsidRPr="001C2E8D" w:rsidRDefault="00FF1221" w:rsidP="00FF1221">
            <w:pPr>
              <w:rPr>
                <w:rFonts w:ascii="Arial" w:hAnsi="Arial" w:cs="Arial"/>
                <w:b/>
                <w:sz w:val="22"/>
                <w:szCs w:val="22"/>
              </w:rPr>
            </w:pPr>
            <w:r w:rsidRPr="001C2E8D">
              <w:rPr>
                <w:rFonts w:ascii="Arial" w:hAnsi="Arial" w:cs="Arial"/>
                <w:b/>
                <w:sz w:val="22"/>
                <w:szCs w:val="22"/>
              </w:rPr>
              <w:lastRenderedPageBreak/>
              <w:t>MO to update</w:t>
            </w:r>
            <w:r>
              <w:rPr>
                <w:rFonts w:ascii="Arial" w:hAnsi="Arial" w:cs="Arial"/>
                <w:b/>
                <w:sz w:val="22"/>
                <w:szCs w:val="22"/>
              </w:rPr>
              <w:t xml:space="preserve"> at next meeting</w:t>
            </w:r>
          </w:p>
        </w:tc>
      </w:tr>
      <w:tr w:rsidR="00FF1221" w:rsidRPr="001C2E8D" w14:paraId="0B55F198"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21D22014" w14:textId="7EB9A9A5" w:rsidR="00FF1221" w:rsidRPr="001C2E8D" w:rsidRDefault="00FF1221" w:rsidP="00FF1221">
            <w:pPr>
              <w:rPr>
                <w:rFonts w:ascii="Arial" w:hAnsi="Arial" w:cs="Arial"/>
                <w:b/>
                <w:bCs/>
                <w:sz w:val="22"/>
                <w:szCs w:val="22"/>
              </w:rPr>
            </w:pPr>
            <w:r w:rsidRPr="001C2E8D">
              <w:rPr>
                <w:rFonts w:ascii="Arial" w:hAnsi="Arial" w:cs="Arial"/>
                <w:b/>
                <w:bCs/>
                <w:sz w:val="22"/>
                <w:szCs w:val="22"/>
              </w:rPr>
              <w:lastRenderedPageBreak/>
              <w:t>7.2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A183651" w14:textId="685DC046" w:rsidR="00FF1221" w:rsidRPr="001C2E8D" w:rsidRDefault="00FF1221" w:rsidP="00FF1221">
            <w:pPr>
              <w:rPr>
                <w:rFonts w:ascii="Arial" w:hAnsi="Arial" w:cs="Arial"/>
                <w:b/>
                <w:sz w:val="22"/>
                <w:szCs w:val="22"/>
              </w:rPr>
            </w:pPr>
            <w:r w:rsidRPr="001C2E8D">
              <w:rPr>
                <w:rFonts w:ascii="Arial" w:hAnsi="Arial" w:cs="Arial"/>
                <w:b/>
                <w:sz w:val="22"/>
                <w:szCs w:val="22"/>
              </w:rPr>
              <w:t>Clinical Contracts – (</w:t>
            </w:r>
            <w:r>
              <w:rPr>
                <w:rFonts w:ascii="Arial" w:hAnsi="Arial" w:cs="Arial"/>
                <w:b/>
                <w:sz w:val="22"/>
                <w:szCs w:val="22"/>
              </w:rPr>
              <w:t>Ken Courtenay</w:t>
            </w:r>
            <w:r w:rsidRPr="001C2E8D">
              <w:rPr>
                <w:rFonts w:ascii="Arial" w:hAnsi="Arial" w:cs="Arial"/>
                <w:b/>
                <w:sz w:val="22"/>
                <w:szCs w:val="22"/>
              </w:rPr>
              <w:t>)</w:t>
            </w:r>
          </w:p>
          <w:p w14:paraId="29913530" w14:textId="42B22E88" w:rsidR="00FF1221" w:rsidRPr="001C2E8D" w:rsidRDefault="00FF1221" w:rsidP="00FF1221">
            <w:pPr>
              <w:rPr>
                <w:rFonts w:ascii="Arial" w:hAnsi="Arial" w:cs="Arial"/>
                <w:b/>
                <w:sz w:val="22"/>
                <w:szCs w:val="22"/>
              </w:rPr>
            </w:pPr>
          </w:p>
          <w:p w14:paraId="363ADC4D" w14:textId="77777777" w:rsidR="00FF1221" w:rsidRDefault="0063000E" w:rsidP="0063000E">
            <w:pPr>
              <w:rPr>
                <w:rFonts w:ascii="Arial" w:hAnsi="Arial" w:cs="Arial"/>
                <w:bCs/>
                <w:sz w:val="22"/>
                <w:szCs w:val="22"/>
              </w:rPr>
            </w:pPr>
            <w:r>
              <w:rPr>
                <w:rFonts w:ascii="Arial" w:hAnsi="Arial" w:cs="Arial"/>
                <w:bCs/>
                <w:sz w:val="22"/>
                <w:szCs w:val="22"/>
              </w:rPr>
              <w:t>Deferred</w:t>
            </w:r>
          </w:p>
          <w:p w14:paraId="15255B49" w14:textId="2CBEFE9F" w:rsidR="00BD53DA" w:rsidRPr="001C2E8D" w:rsidRDefault="00BD53DA" w:rsidP="0063000E">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BC5F3" w14:textId="77777777" w:rsidR="00FF1221" w:rsidRPr="001C2E8D" w:rsidRDefault="00FF1221" w:rsidP="00FF1221">
            <w:pPr>
              <w:rPr>
                <w:rFonts w:ascii="Arial" w:hAnsi="Arial" w:cs="Arial"/>
                <w:b/>
                <w:sz w:val="22"/>
                <w:szCs w:val="22"/>
              </w:rPr>
            </w:pPr>
          </w:p>
        </w:tc>
      </w:tr>
      <w:tr w:rsidR="00FF1221" w:rsidRPr="001C2E8D" w14:paraId="33E6E46A"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2E49738B" w14:textId="01C6B0B2" w:rsidR="00FF1221" w:rsidRPr="001C2E8D" w:rsidRDefault="00FF1221" w:rsidP="00FF1221">
            <w:pPr>
              <w:rPr>
                <w:rFonts w:ascii="Arial" w:hAnsi="Arial" w:cs="Arial"/>
                <w:b/>
                <w:bCs/>
                <w:sz w:val="22"/>
                <w:szCs w:val="22"/>
              </w:rPr>
            </w:pPr>
            <w:r w:rsidRPr="001C2E8D">
              <w:rPr>
                <w:rFonts w:ascii="Arial" w:hAnsi="Arial" w:cs="Arial"/>
                <w:b/>
                <w:bCs/>
                <w:sz w:val="22"/>
                <w:szCs w:val="22"/>
              </w:rPr>
              <w:t>7.3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9E28128" w14:textId="77777777" w:rsidR="00FF1221" w:rsidRPr="001C2E8D" w:rsidRDefault="00FF1221" w:rsidP="00FF1221">
            <w:pPr>
              <w:pStyle w:val="ListParagraph"/>
              <w:ind w:left="0"/>
              <w:rPr>
                <w:rFonts w:ascii="Arial" w:hAnsi="Arial" w:cs="Arial"/>
                <w:b/>
                <w:sz w:val="22"/>
                <w:szCs w:val="22"/>
              </w:rPr>
            </w:pPr>
            <w:r w:rsidRPr="001C2E8D">
              <w:rPr>
                <w:rFonts w:ascii="Arial" w:hAnsi="Arial" w:cs="Arial"/>
                <w:b/>
                <w:sz w:val="22"/>
                <w:szCs w:val="22"/>
              </w:rPr>
              <w:t xml:space="preserve">Update re What to do If document – Viki Baker </w:t>
            </w:r>
          </w:p>
          <w:p w14:paraId="51819DD8" w14:textId="77777777" w:rsidR="00FF1221" w:rsidRPr="001C2E8D" w:rsidRDefault="00FF1221" w:rsidP="00FF1221">
            <w:pPr>
              <w:pStyle w:val="ListParagraph"/>
              <w:ind w:left="0"/>
              <w:rPr>
                <w:rFonts w:ascii="Arial" w:hAnsi="Arial" w:cs="Arial"/>
                <w:b/>
                <w:sz w:val="22"/>
                <w:szCs w:val="22"/>
              </w:rPr>
            </w:pPr>
          </w:p>
          <w:p w14:paraId="749137CA" w14:textId="1151BA81" w:rsidR="00FF1221" w:rsidRDefault="00FF1221" w:rsidP="00FF1221">
            <w:pPr>
              <w:pStyle w:val="ListParagraph"/>
              <w:ind w:left="0"/>
              <w:rPr>
                <w:rFonts w:ascii="Arial" w:hAnsi="Arial" w:cs="Arial"/>
                <w:bCs/>
                <w:sz w:val="22"/>
                <w:szCs w:val="22"/>
              </w:rPr>
            </w:pPr>
            <w:r w:rsidRPr="001C2E8D">
              <w:rPr>
                <w:rFonts w:ascii="Arial" w:hAnsi="Arial" w:cs="Arial"/>
                <w:bCs/>
                <w:sz w:val="22"/>
                <w:szCs w:val="22"/>
              </w:rPr>
              <w:t xml:space="preserve">VB reported </w:t>
            </w:r>
            <w:r w:rsidR="0018156F">
              <w:rPr>
                <w:rFonts w:ascii="Arial" w:hAnsi="Arial" w:cs="Arial"/>
                <w:bCs/>
                <w:sz w:val="22"/>
                <w:szCs w:val="22"/>
              </w:rPr>
              <w:t>on the work of the</w:t>
            </w:r>
            <w:r w:rsidRPr="001C2E8D">
              <w:rPr>
                <w:rFonts w:ascii="Arial" w:hAnsi="Arial" w:cs="Arial"/>
                <w:bCs/>
                <w:sz w:val="22"/>
                <w:szCs w:val="22"/>
              </w:rPr>
              <w:t xml:space="preserve"> working </w:t>
            </w:r>
            <w:proofErr w:type="gramStart"/>
            <w:r w:rsidRPr="001C2E8D">
              <w:rPr>
                <w:rFonts w:ascii="Arial" w:hAnsi="Arial" w:cs="Arial"/>
                <w:bCs/>
                <w:sz w:val="22"/>
                <w:szCs w:val="22"/>
              </w:rPr>
              <w:t>group</w:t>
            </w:r>
            <w:r w:rsidR="0018156F">
              <w:rPr>
                <w:rFonts w:ascii="Arial" w:hAnsi="Arial" w:cs="Arial"/>
                <w:bCs/>
                <w:sz w:val="22"/>
                <w:szCs w:val="22"/>
              </w:rPr>
              <w:t>, and</w:t>
            </w:r>
            <w:proofErr w:type="gramEnd"/>
            <w:r w:rsidR="0018156F">
              <w:rPr>
                <w:rFonts w:ascii="Arial" w:hAnsi="Arial" w:cs="Arial"/>
                <w:bCs/>
                <w:sz w:val="22"/>
                <w:szCs w:val="22"/>
              </w:rPr>
              <w:t xml:space="preserve"> showed the draft document.</w:t>
            </w:r>
          </w:p>
          <w:p w14:paraId="6344386D" w14:textId="77777777" w:rsidR="00FF1221" w:rsidRDefault="00FF1221" w:rsidP="00FF1221">
            <w:pPr>
              <w:rPr>
                <w:rFonts w:ascii="Arial" w:hAnsi="Arial" w:cs="Arial"/>
                <w:bCs/>
                <w:sz w:val="22"/>
                <w:szCs w:val="22"/>
              </w:rPr>
            </w:pPr>
          </w:p>
          <w:p w14:paraId="26CA84D7" w14:textId="3CAA1068" w:rsidR="00FF1221" w:rsidRPr="00FF1221" w:rsidRDefault="00FF1221" w:rsidP="00FF1221">
            <w:pPr>
              <w:rPr>
                <w:rFonts w:ascii="Arial" w:hAnsi="Arial" w:cs="Arial"/>
                <w:bCs/>
                <w:sz w:val="22"/>
                <w:szCs w:val="22"/>
              </w:rPr>
            </w:pPr>
            <w:r w:rsidRPr="00FF1221">
              <w:rPr>
                <w:rFonts w:ascii="Arial" w:hAnsi="Arial" w:cs="Arial"/>
                <w:bCs/>
                <w:sz w:val="22"/>
                <w:szCs w:val="22"/>
              </w:rPr>
              <w:t>This initiative arose as a response to the “closed culture” evident in some institutions as reported by the CQC following Whorlton Hall. It simplifies the course of action that professionals can take if abuse or malpractice is suspected in services.</w:t>
            </w:r>
          </w:p>
          <w:p w14:paraId="4256E07B" w14:textId="77777777" w:rsidR="00FF1221" w:rsidRPr="00FF1221" w:rsidRDefault="00FF1221" w:rsidP="00FF1221">
            <w:pPr>
              <w:pStyle w:val="ListParagraph"/>
              <w:rPr>
                <w:rFonts w:ascii="Arial" w:hAnsi="Arial" w:cs="Arial"/>
                <w:bCs/>
                <w:sz w:val="22"/>
                <w:szCs w:val="22"/>
              </w:rPr>
            </w:pPr>
          </w:p>
          <w:p w14:paraId="535E7064" w14:textId="13483206" w:rsidR="00FF1221" w:rsidRDefault="00FF1221" w:rsidP="00FF1221">
            <w:pPr>
              <w:pStyle w:val="ListParagraph"/>
              <w:ind w:left="0"/>
              <w:rPr>
                <w:rFonts w:ascii="Arial" w:hAnsi="Arial" w:cs="Arial"/>
                <w:bCs/>
                <w:sz w:val="22"/>
                <w:szCs w:val="22"/>
              </w:rPr>
            </w:pPr>
            <w:r w:rsidRPr="00FF1221">
              <w:rPr>
                <w:rFonts w:ascii="Arial" w:hAnsi="Arial" w:cs="Arial"/>
                <w:bCs/>
                <w:sz w:val="22"/>
                <w:szCs w:val="22"/>
              </w:rPr>
              <w:t xml:space="preserve">The document is seen to be useful from the CBF perspective as it is a situation has been regularly encountered by families. </w:t>
            </w:r>
            <w:r w:rsidR="0018156F" w:rsidRPr="0018156F">
              <w:rPr>
                <w:rFonts w:ascii="Arial" w:hAnsi="Arial" w:cs="Arial"/>
                <w:b/>
                <w:sz w:val="22"/>
                <w:szCs w:val="22"/>
              </w:rPr>
              <w:t>Action:  Viv will talk to Viki about whether there need to be a separate document for families.</w:t>
            </w:r>
            <w:r w:rsidR="0018156F">
              <w:rPr>
                <w:rFonts w:ascii="Arial" w:hAnsi="Arial" w:cs="Arial"/>
                <w:bCs/>
                <w:sz w:val="22"/>
                <w:szCs w:val="22"/>
              </w:rPr>
              <w:t xml:space="preserve">  </w:t>
            </w:r>
            <w:r w:rsidRPr="00FF1221">
              <w:rPr>
                <w:rFonts w:ascii="Arial" w:hAnsi="Arial" w:cs="Arial"/>
                <w:bCs/>
                <w:sz w:val="22"/>
                <w:szCs w:val="22"/>
              </w:rPr>
              <w:t>There needs to be greater collaboration between families and professionals</w:t>
            </w:r>
            <w:r w:rsidR="0018156F">
              <w:rPr>
                <w:rFonts w:ascii="Arial" w:hAnsi="Arial" w:cs="Arial"/>
                <w:bCs/>
                <w:sz w:val="22"/>
                <w:szCs w:val="22"/>
              </w:rPr>
              <w:t>.</w:t>
            </w:r>
          </w:p>
          <w:p w14:paraId="297F9A2E" w14:textId="1F4AA65D" w:rsidR="0018156F" w:rsidRDefault="0018156F" w:rsidP="00FF1221">
            <w:pPr>
              <w:pStyle w:val="ListParagraph"/>
              <w:ind w:left="0"/>
              <w:rPr>
                <w:rFonts w:ascii="Arial" w:hAnsi="Arial" w:cs="Arial"/>
                <w:bCs/>
                <w:sz w:val="22"/>
                <w:szCs w:val="22"/>
              </w:rPr>
            </w:pPr>
          </w:p>
          <w:p w14:paraId="0DDCF47C" w14:textId="404B9A86" w:rsidR="0018156F" w:rsidRDefault="0018156F" w:rsidP="00FF1221">
            <w:pPr>
              <w:pStyle w:val="ListParagraph"/>
              <w:ind w:left="0"/>
              <w:rPr>
                <w:rFonts w:ascii="Arial" w:hAnsi="Arial" w:cs="Arial"/>
                <w:bCs/>
                <w:sz w:val="22"/>
                <w:szCs w:val="22"/>
              </w:rPr>
            </w:pPr>
            <w:r>
              <w:rPr>
                <w:rFonts w:ascii="Arial" w:hAnsi="Arial" w:cs="Arial"/>
                <w:bCs/>
                <w:sz w:val="22"/>
                <w:szCs w:val="22"/>
              </w:rPr>
              <w:t xml:space="preserve">There was a discussion about where this document should be hosted.  Could it be built </w:t>
            </w:r>
            <w:proofErr w:type="gramStart"/>
            <w:r>
              <w:rPr>
                <w:rFonts w:ascii="Arial" w:hAnsi="Arial" w:cs="Arial"/>
                <w:bCs/>
                <w:sz w:val="22"/>
                <w:szCs w:val="22"/>
              </w:rPr>
              <w:t>in to</w:t>
            </w:r>
            <w:proofErr w:type="gramEnd"/>
            <w:r>
              <w:rPr>
                <w:rFonts w:ascii="Arial" w:hAnsi="Arial" w:cs="Arial"/>
                <w:bCs/>
                <w:sz w:val="22"/>
                <w:szCs w:val="22"/>
              </w:rPr>
              <w:t xml:space="preserve"> NHS England Ask, Listen, Do; Skills for Care, CQC; Mencap, Learning Disabilities England.</w:t>
            </w:r>
          </w:p>
          <w:p w14:paraId="43D1014C" w14:textId="442B8E03" w:rsidR="0018156F" w:rsidRDefault="0018156F" w:rsidP="00FF1221">
            <w:pPr>
              <w:pStyle w:val="ListParagraph"/>
              <w:ind w:left="0"/>
              <w:rPr>
                <w:rFonts w:ascii="Arial" w:hAnsi="Arial" w:cs="Arial"/>
                <w:bCs/>
                <w:sz w:val="22"/>
                <w:szCs w:val="22"/>
              </w:rPr>
            </w:pPr>
          </w:p>
          <w:p w14:paraId="55F3D4EB" w14:textId="1B64A02F" w:rsidR="0018156F" w:rsidRPr="0018156F" w:rsidRDefault="0018156F" w:rsidP="00FF1221">
            <w:pPr>
              <w:pStyle w:val="ListParagraph"/>
              <w:ind w:left="0"/>
              <w:rPr>
                <w:rFonts w:ascii="Arial" w:hAnsi="Arial" w:cs="Arial"/>
                <w:b/>
                <w:sz w:val="22"/>
                <w:szCs w:val="22"/>
              </w:rPr>
            </w:pPr>
            <w:r w:rsidRPr="0018156F">
              <w:rPr>
                <w:rFonts w:ascii="Arial" w:hAnsi="Arial" w:cs="Arial"/>
                <w:b/>
                <w:sz w:val="22"/>
                <w:szCs w:val="22"/>
              </w:rPr>
              <w:t xml:space="preserve">Action:  Jonathan </w:t>
            </w:r>
            <w:proofErr w:type="spellStart"/>
            <w:r w:rsidRPr="0018156F">
              <w:rPr>
                <w:rFonts w:ascii="Arial" w:hAnsi="Arial" w:cs="Arial"/>
                <w:b/>
                <w:sz w:val="22"/>
                <w:szCs w:val="22"/>
              </w:rPr>
              <w:t>Beebee</w:t>
            </w:r>
            <w:proofErr w:type="spellEnd"/>
            <w:r w:rsidRPr="0018156F">
              <w:rPr>
                <w:rFonts w:ascii="Arial" w:hAnsi="Arial" w:cs="Arial"/>
                <w:b/>
                <w:sz w:val="22"/>
                <w:szCs w:val="22"/>
              </w:rPr>
              <w:t xml:space="preserve"> to follow up with Mary Busk from NHSE; Susan </w:t>
            </w:r>
            <w:proofErr w:type="spellStart"/>
            <w:r w:rsidRPr="0018156F">
              <w:rPr>
                <w:rFonts w:ascii="Arial" w:hAnsi="Arial" w:cs="Arial"/>
                <w:b/>
                <w:sz w:val="22"/>
                <w:szCs w:val="22"/>
              </w:rPr>
              <w:t>Hastewell</w:t>
            </w:r>
            <w:proofErr w:type="spellEnd"/>
            <w:r w:rsidRPr="0018156F">
              <w:rPr>
                <w:rFonts w:ascii="Arial" w:hAnsi="Arial" w:cs="Arial"/>
                <w:b/>
                <w:sz w:val="22"/>
                <w:szCs w:val="22"/>
              </w:rPr>
              <w:t xml:space="preserve"> will also raise with NHSE re units of concern.</w:t>
            </w:r>
          </w:p>
          <w:p w14:paraId="7E61EC42" w14:textId="0DB1A13B" w:rsidR="0018156F" w:rsidRPr="0018156F" w:rsidRDefault="0018156F" w:rsidP="00FF1221">
            <w:pPr>
              <w:pStyle w:val="ListParagraph"/>
              <w:ind w:left="0"/>
              <w:rPr>
                <w:rFonts w:ascii="Arial" w:hAnsi="Arial" w:cs="Arial"/>
                <w:b/>
                <w:sz w:val="22"/>
                <w:szCs w:val="22"/>
              </w:rPr>
            </w:pPr>
          </w:p>
          <w:p w14:paraId="728314A5" w14:textId="3F37B1D3" w:rsidR="0018156F" w:rsidRPr="0018156F" w:rsidRDefault="0018156F" w:rsidP="00FF1221">
            <w:pPr>
              <w:pStyle w:val="ListParagraph"/>
              <w:ind w:left="0"/>
              <w:rPr>
                <w:rFonts w:ascii="Arial" w:hAnsi="Arial" w:cs="Arial"/>
                <w:b/>
                <w:sz w:val="22"/>
                <w:szCs w:val="22"/>
              </w:rPr>
            </w:pPr>
            <w:r w:rsidRPr="0018156F">
              <w:rPr>
                <w:rFonts w:ascii="Arial" w:hAnsi="Arial" w:cs="Arial"/>
                <w:b/>
                <w:sz w:val="22"/>
                <w:szCs w:val="22"/>
              </w:rPr>
              <w:t>Finalised document to be brought to December meeting.</w:t>
            </w:r>
          </w:p>
          <w:p w14:paraId="52E27602" w14:textId="22F129B5" w:rsidR="00FF1221" w:rsidRPr="001C2E8D" w:rsidRDefault="00FF1221" w:rsidP="00FF1221">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155953" w14:textId="77777777" w:rsidR="00FF1221" w:rsidRDefault="00FF1221" w:rsidP="00FF1221">
            <w:pPr>
              <w:rPr>
                <w:rFonts w:ascii="Arial" w:hAnsi="Arial" w:cs="Arial"/>
                <w:b/>
                <w:sz w:val="22"/>
                <w:szCs w:val="22"/>
              </w:rPr>
            </w:pPr>
          </w:p>
          <w:p w14:paraId="30AA8835" w14:textId="77777777" w:rsidR="0018156F" w:rsidRDefault="0018156F" w:rsidP="00FF1221">
            <w:pPr>
              <w:rPr>
                <w:rFonts w:ascii="Arial" w:hAnsi="Arial" w:cs="Arial"/>
                <w:b/>
                <w:sz w:val="22"/>
                <w:szCs w:val="22"/>
              </w:rPr>
            </w:pPr>
          </w:p>
          <w:p w14:paraId="17782629" w14:textId="77777777" w:rsidR="0018156F" w:rsidRDefault="0018156F" w:rsidP="00FF1221">
            <w:pPr>
              <w:rPr>
                <w:rFonts w:ascii="Arial" w:hAnsi="Arial" w:cs="Arial"/>
                <w:b/>
                <w:sz w:val="22"/>
                <w:szCs w:val="22"/>
              </w:rPr>
            </w:pPr>
          </w:p>
          <w:p w14:paraId="37592857" w14:textId="77777777" w:rsidR="0018156F" w:rsidRDefault="0018156F" w:rsidP="00FF1221">
            <w:pPr>
              <w:rPr>
                <w:rFonts w:ascii="Arial" w:hAnsi="Arial" w:cs="Arial"/>
                <w:b/>
                <w:sz w:val="22"/>
                <w:szCs w:val="22"/>
              </w:rPr>
            </w:pPr>
          </w:p>
          <w:p w14:paraId="6B3E4065" w14:textId="77777777" w:rsidR="0018156F" w:rsidRDefault="0018156F" w:rsidP="00FF1221">
            <w:pPr>
              <w:rPr>
                <w:rFonts w:ascii="Arial" w:hAnsi="Arial" w:cs="Arial"/>
                <w:b/>
                <w:sz w:val="22"/>
                <w:szCs w:val="22"/>
              </w:rPr>
            </w:pPr>
          </w:p>
          <w:p w14:paraId="065AED92" w14:textId="77777777" w:rsidR="0018156F" w:rsidRDefault="0018156F" w:rsidP="00FF1221">
            <w:pPr>
              <w:rPr>
                <w:rFonts w:ascii="Arial" w:hAnsi="Arial" w:cs="Arial"/>
                <w:b/>
                <w:sz w:val="22"/>
                <w:szCs w:val="22"/>
              </w:rPr>
            </w:pPr>
          </w:p>
          <w:p w14:paraId="077EAFBA" w14:textId="77777777" w:rsidR="0018156F" w:rsidRDefault="0018156F" w:rsidP="00FF1221">
            <w:pPr>
              <w:rPr>
                <w:rFonts w:ascii="Arial" w:hAnsi="Arial" w:cs="Arial"/>
                <w:b/>
                <w:sz w:val="22"/>
                <w:szCs w:val="22"/>
              </w:rPr>
            </w:pPr>
          </w:p>
          <w:p w14:paraId="7A31418D" w14:textId="77777777" w:rsidR="0018156F" w:rsidRDefault="0018156F" w:rsidP="00FF1221">
            <w:pPr>
              <w:rPr>
                <w:rFonts w:ascii="Arial" w:hAnsi="Arial" w:cs="Arial"/>
                <w:b/>
                <w:sz w:val="22"/>
                <w:szCs w:val="22"/>
              </w:rPr>
            </w:pPr>
          </w:p>
          <w:p w14:paraId="55B8BA68" w14:textId="77777777" w:rsidR="0018156F" w:rsidRDefault="0018156F" w:rsidP="00FF1221">
            <w:pPr>
              <w:rPr>
                <w:rFonts w:ascii="Arial" w:hAnsi="Arial" w:cs="Arial"/>
                <w:b/>
                <w:sz w:val="22"/>
                <w:szCs w:val="22"/>
              </w:rPr>
            </w:pPr>
          </w:p>
          <w:p w14:paraId="2587FD52" w14:textId="77777777" w:rsidR="0018156F" w:rsidRDefault="0018156F" w:rsidP="00FF1221">
            <w:pPr>
              <w:rPr>
                <w:rFonts w:ascii="Arial" w:hAnsi="Arial" w:cs="Arial"/>
                <w:b/>
                <w:sz w:val="22"/>
                <w:szCs w:val="22"/>
              </w:rPr>
            </w:pPr>
          </w:p>
          <w:p w14:paraId="4A3065E6" w14:textId="77777777" w:rsidR="0018156F" w:rsidRDefault="0018156F" w:rsidP="00FF1221">
            <w:pPr>
              <w:rPr>
                <w:rFonts w:ascii="Arial" w:hAnsi="Arial" w:cs="Arial"/>
                <w:b/>
                <w:sz w:val="22"/>
                <w:szCs w:val="22"/>
              </w:rPr>
            </w:pPr>
          </w:p>
          <w:p w14:paraId="31DDEBA6" w14:textId="77777777" w:rsidR="0018156F" w:rsidRDefault="0018156F" w:rsidP="00FF1221">
            <w:pPr>
              <w:rPr>
                <w:rFonts w:ascii="Arial" w:hAnsi="Arial" w:cs="Arial"/>
                <w:b/>
                <w:sz w:val="22"/>
                <w:szCs w:val="22"/>
              </w:rPr>
            </w:pPr>
            <w:r>
              <w:rPr>
                <w:rFonts w:ascii="Arial" w:hAnsi="Arial" w:cs="Arial"/>
                <w:b/>
                <w:sz w:val="22"/>
                <w:szCs w:val="22"/>
              </w:rPr>
              <w:t>Viv and Viki</w:t>
            </w:r>
          </w:p>
          <w:p w14:paraId="64D1AA18" w14:textId="77777777" w:rsidR="0018156F" w:rsidRDefault="0018156F" w:rsidP="00FF1221">
            <w:pPr>
              <w:rPr>
                <w:rFonts w:ascii="Arial" w:hAnsi="Arial" w:cs="Arial"/>
                <w:b/>
                <w:sz w:val="22"/>
                <w:szCs w:val="22"/>
              </w:rPr>
            </w:pPr>
          </w:p>
          <w:p w14:paraId="2C0B0DE5" w14:textId="77777777" w:rsidR="0018156F" w:rsidRDefault="0018156F" w:rsidP="00FF1221">
            <w:pPr>
              <w:rPr>
                <w:rFonts w:ascii="Arial" w:hAnsi="Arial" w:cs="Arial"/>
                <w:b/>
                <w:sz w:val="22"/>
                <w:szCs w:val="22"/>
              </w:rPr>
            </w:pPr>
          </w:p>
          <w:p w14:paraId="6B829C75" w14:textId="77777777" w:rsidR="0018156F" w:rsidRDefault="0018156F" w:rsidP="00FF1221">
            <w:pPr>
              <w:rPr>
                <w:rFonts w:ascii="Arial" w:hAnsi="Arial" w:cs="Arial"/>
                <w:b/>
                <w:sz w:val="22"/>
                <w:szCs w:val="22"/>
              </w:rPr>
            </w:pPr>
          </w:p>
          <w:p w14:paraId="339E89C0" w14:textId="77777777" w:rsidR="0018156F" w:rsidRDefault="0018156F" w:rsidP="00FF1221">
            <w:pPr>
              <w:rPr>
                <w:rFonts w:ascii="Arial" w:hAnsi="Arial" w:cs="Arial"/>
                <w:b/>
                <w:sz w:val="22"/>
                <w:szCs w:val="22"/>
              </w:rPr>
            </w:pPr>
          </w:p>
          <w:p w14:paraId="6DFF831B" w14:textId="77777777" w:rsidR="0018156F" w:rsidRDefault="0018156F" w:rsidP="00FF1221">
            <w:pPr>
              <w:rPr>
                <w:rFonts w:ascii="Arial" w:hAnsi="Arial" w:cs="Arial"/>
                <w:b/>
                <w:sz w:val="22"/>
                <w:szCs w:val="22"/>
              </w:rPr>
            </w:pPr>
          </w:p>
          <w:p w14:paraId="34CBEDBD" w14:textId="77777777" w:rsidR="0018156F" w:rsidRDefault="0018156F" w:rsidP="00FF1221">
            <w:pPr>
              <w:rPr>
                <w:rFonts w:ascii="Arial" w:hAnsi="Arial" w:cs="Arial"/>
                <w:b/>
                <w:sz w:val="22"/>
                <w:szCs w:val="22"/>
              </w:rPr>
            </w:pPr>
          </w:p>
          <w:p w14:paraId="6A401658" w14:textId="77777777" w:rsidR="0018156F" w:rsidRDefault="0018156F" w:rsidP="00FF1221">
            <w:pPr>
              <w:rPr>
                <w:rFonts w:ascii="Arial" w:hAnsi="Arial" w:cs="Arial"/>
                <w:b/>
                <w:sz w:val="22"/>
                <w:szCs w:val="22"/>
              </w:rPr>
            </w:pPr>
          </w:p>
          <w:p w14:paraId="792A0EFC" w14:textId="77777777" w:rsidR="0018156F" w:rsidRDefault="0018156F" w:rsidP="00FF1221">
            <w:pPr>
              <w:rPr>
                <w:rFonts w:ascii="Arial" w:hAnsi="Arial" w:cs="Arial"/>
                <w:b/>
                <w:sz w:val="22"/>
                <w:szCs w:val="22"/>
              </w:rPr>
            </w:pPr>
          </w:p>
          <w:p w14:paraId="1F501F87" w14:textId="77777777" w:rsidR="0018156F" w:rsidRDefault="0018156F" w:rsidP="00FF1221">
            <w:pPr>
              <w:rPr>
                <w:rFonts w:ascii="Arial" w:hAnsi="Arial" w:cs="Arial"/>
                <w:b/>
                <w:sz w:val="22"/>
                <w:szCs w:val="22"/>
              </w:rPr>
            </w:pPr>
            <w:r>
              <w:rPr>
                <w:rFonts w:ascii="Arial" w:hAnsi="Arial" w:cs="Arial"/>
                <w:b/>
                <w:sz w:val="22"/>
                <w:szCs w:val="22"/>
              </w:rPr>
              <w:t>Jonathan</w:t>
            </w:r>
          </w:p>
          <w:p w14:paraId="54D614C0" w14:textId="3567A0FE" w:rsidR="0018156F" w:rsidRPr="001C2E8D" w:rsidRDefault="0018156F" w:rsidP="00FF1221">
            <w:pPr>
              <w:rPr>
                <w:rFonts w:ascii="Arial" w:hAnsi="Arial" w:cs="Arial"/>
                <w:b/>
                <w:sz w:val="22"/>
                <w:szCs w:val="22"/>
              </w:rPr>
            </w:pPr>
            <w:r>
              <w:rPr>
                <w:rFonts w:ascii="Arial" w:hAnsi="Arial" w:cs="Arial"/>
                <w:b/>
                <w:sz w:val="22"/>
                <w:szCs w:val="22"/>
              </w:rPr>
              <w:t>Susan</w:t>
            </w:r>
          </w:p>
        </w:tc>
      </w:tr>
      <w:tr w:rsidR="00FF1221" w:rsidRPr="001C2E8D" w14:paraId="0582FB13"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6C00C839" w14:textId="02D0EE9E" w:rsidR="00FF1221" w:rsidRPr="001C2E8D" w:rsidRDefault="00FF1221" w:rsidP="00FF1221">
            <w:pPr>
              <w:rPr>
                <w:rFonts w:ascii="Arial" w:hAnsi="Arial" w:cs="Arial"/>
                <w:b/>
                <w:bCs/>
                <w:sz w:val="22"/>
                <w:szCs w:val="22"/>
              </w:rPr>
            </w:pPr>
            <w:r w:rsidRPr="001C2E8D">
              <w:rPr>
                <w:rFonts w:ascii="Arial" w:hAnsi="Arial" w:cs="Arial"/>
                <w:b/>
                <w:bCs/>
                <w:sz w:val="22"/>
                <w:szCs w:val="22"/>
              </w:rPr>
              <w:t>7.4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AC92EED" w14:textId="77777777" w:rsidR="00FF1221" w:rsidRPr="001C2E8D" w:rsidRDefault="00FF1221" w:rsidP="00FF1221">
            <w:pPr>
              <w:rPr>
                <w:rFonts w:ascii="Arial" w:hAnsi="Arial" w:cs="Arial"/>
                <w:sz w:val="22"/>
                <w:szCs w:val="22"/>
              </w:rPr>
            </w:pPr>
            <w:r w:rsidRPr="001C2E8D">
              <w:rPr>
                <w:rFonts w:ascii="Arial" w:hAnsi="Arial" w:cs="Arial"/>
                <w:b/>
                <w:bCs/>
                <w:sz w:val="22"/>
                <w:szCs w:val="22"/>
              </w:rPr>
              <w:t>QNLD – Karen Dodd</w:t>
            </w:r>
          </w:p>
          <w:p w14:paraId="431A2911" w14:textId="77777777" w:rsidR="00FF1221" w:rsidRPr="001C2E8D" w:rsidRDefault="00FF1221" w:rsidP="00FF1221">
            <w:pPr>
              <w:rPr>
                <w:rFonts w:ascii="Arial" w:hAnsi="Arial" w:cs="Arial"/>
                <w:sz w:val="22"/>
                <w:szCs w:val="22"/>
              </w:rPr>
            </w:pPr>
          </w:p>
          <w:p w14:paraId="2CD7F2A1" w14:textId="7D79E70E" w:rsidR="00FF1221" w:rsidRPr="001C2E8D" w:rsidRDefault="00FF1221" w:rsidP="00FF1221">
            <w:pPr>
              <w:rPr>
                <w:rFonts w:ascii="Arial" w:hAnsi="Arial" w:cs="Arial"/>
                <w:bCs/>
                <w:sz w:val="22"/>
                <w:szCs w:val="22"/>
              </w:rPr>
            </w:pPr>
            <w:r>
              <w:rPr>
                <w:rFonts w:ascii="Arial" w:hAnsi="Arial" w:cs="Arial"/>
                <w:bCs/>
                <w:sz w:val="22"/>
                <w:szCs w:val="22"/>
              </w:rPr>
              <w:t xml:space="preserve">QNLD has been very busy as there have been </w:t>
            </w:r>
            <w:proofErr w:type="gramStart"/>
            <w:r>
              <w:rPr>
                <w:rFonts w:ascii="Arial" w:hAnsi="Arial" w:cs="Arial"/>
                <w:bCs/>
                <w:sz w:val="22"/>
                <w:szCs w:val="22"/>
              </w:rPr>
              <w:t>a large number of</w:t>
            </w:r>
            <w:proofErr w:type="gramEnd"/>
            <w:r>
              <w:rPr>
                <w:rFonts w:ascii="Arial" w:hAnsi="Arial" w:cs="Arial"/>
                <w:bCs/>
                <w:sz w:val="22"/>
                <w:szCs w:val="22"/>
              </w:rPr>
              <w:t xml:space="preserve"> inpatient services going through peer review.</w:t>
            </w:r>
          </w:p>
          <w:p w14:paraId="750E2D36" w14:textId="19432DDF" w:rsidR="00FF1221" w:rsidRPr="001C2E8D" w:rsidRDefault="00FF1221" w:rsidP="00FF1221">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255ED" w14:textId="77777777" w:rsidR="00FF1221" w:rsidRPr="001C2E8D" w:rsidRDefault="00FF1221" w:rsidP="00FF1221">
            <w:pPr>
              <w:rPr>
                <w:rFonts w:ascii="Arial" w:hAnsi="Arial" w:cs="Arial"/>
                <w:b/>
                <w:sz w:val="22"/>
                <w:szCs w:val="22"/>
              </w:rPr>
            </w:pPr>
          </w:p>
          <w:p w14:paraId="442F560C" w14:textId="77777777" w:rsidR="00FF1221" w:rsidRPr="001C2E8D" w:rsidRDefault="00FF1221" w:rsidP="00FF1221">
            <w:pPr>
              <w:rPr>
                <w:rFonts w:ascii="Arial" w:hAnsi="Arial" w:cs="Arial"/>
                <w:b/>
                <w:sz w:val="22"/>
                <w:szCs w:val="22"/>
              </w:rPr>
            </w:pPr>
          </w:p>
          <w:p w14:paraId="3BE97038" w14:textId="48A1FE85" w:rsidR="00FF1221" w:rsidRPr="001C2E8D" w:rsidRDefault="00FF1221" w:rsidP="00FF1221">
            <w:pPr>
              <w:rPr>
                <w:rFonts w:ascii="Arial" w:hAnsi="Arial" w:cs="Arial"/>
                <w:b/>
                <w:sz w:val="22"/>
                <w:szCs w:val="22"/>
              </w:rPr>
            </w:pPr>
          </w:p>
        </w:tc>
      </w:tr>
      <w:tr w:rsidR="00FF1221" w:rsidRPr="001C2E8D" w14:paraId="3A3111E5"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308F1AED" w14:textId="11C2D583" w:rsidR="00FF1221" w:rsidRPr="001C2E8D" w:rsidRDefault="00FF1221" w:rsidP="00FF1221">
            <w:pPr>
              <w:rPr>
                <w:rFonts w:ascii="Arial" w:hAnsi="Arial" w:cs="Arial"/>
                <w:b/>
                <w:sz w:val="22"/>
                <w:szCs w:val="22"/>
              </w:rPr>
            </w:pPr>
            <w:r w:rsidRPr="001C2E8D">
              <w:rPr>
                <w:rFonts w:ascii="Arial" w:hAnsi="Arial" w:cs="Arial"/>
                <w:b/>
                <w:sz w:val="22"/>
                <w:szCs w:val="22"/>
              </w:rPr>
              <w:t>7.5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4BB77B5" w14:textId="62958FF9" w:rsidR="00FF1221" w:rsidRDefault="00FF1221" w:rsidP="00FF1221">
            <w:pPr>
              <w:rPr>
                <w:rFonts w:ascii="Arial" w:hAnsi="Arial" w:cs="Arial"/>
                <w:b/>
                <w:sz w:val="22"/>
                <w:szCs w:val="22"/>
              </w:rPr>
            </w:pPr>
            <w:r w:rsidRPr="001C2E8D">
              <w:rPr>
                <w:rFonts w:ascii="Arial" w:hAnsi="Arial" w:cs="Arial"/>
                <w:b/>
                <w:sz w:val="22"/>
                <w:szCs w:val="22"/>
              </w:rPr>
              <w:t>CQC – Ken Courtenay</w:t>
            </w:r>
          </w:p>
          <w:p w14:paraId="1EC124A4" w14:textId="6347FB40" w:rsidR="00FF1221" w:rsidRDefault="00FF1221" w:rsidP="00FF1221">
            <w:pPr>
              <w:rPr>
                <w:rFonts w:ascii="Arial" w:hAnsi="Arial" w:cs="Arial"/>
                <w:b/>
                <w:sz w:val="22"/>
                <w:szCs w:val="22"/>
              </w:rPr>
            </w:pPr>
          </w:p>
          <w:p w14:paraId="5B7EBC43" w14:textId="0C7DAF14" w:rsidR="0063000E" w:rsidRPr="0063000E" w:rsidRDefault="0063000E" w:rsidP="00FF1221">
            <w:pPr>
              <w:rPr>
                <w:rFonts w:ascii="Arial" w:hAnsi="Arial" w:cs="Arial"/>
                <w:bCs/>
                <w:sz w:val="22"/>
                <w:szCs w:val="22"/>
              </w:rPr>
            </w:pPr>
            <w:r w:rsidRPr="0063000E">
              <w:rPr>
                <w:rFonts w:ascii="Arial" w:hAnsi="Arial" w:cs="Arial"/>
                <w:bCs/>
                <w:sz w:val="22"/>
                <w:szCs w:val="22"/>
              </w:rPr>
              <w:t>Deferred</w:t>
            </w:r>
          </w:p>
          <w:p w14:paraId="7D08BFD3" w14:textId="7B5E1929" w:rsidR="00FF1221" w:rsidRPr="001C2E8D" w:rsidRDefault="00FF1221" w:rsidP="0063000E">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B3F7AA" w14:textId="4CB25207" w:rsidR="00FF1221" w:rsidRPr="001C2E8D" w:rsidRDefault="00FF1221" w:rsidP="00FF1221">
            <w:pPr>
              <w:rPr>
                <w:rFonts w:ascii="Arial" w:hAnsi="Arial" w:cs="Arial"/>
                <w:b/>
                <w:sz w:val="22"/>
                <w:szCs w:val="22"/>
              </w:rPr>
            </w:pPr>
          </w:p>
        </w:tc>
      </w:tr>
      <w:tr w:rsidR="00FF1221" w:rsidRPr="001C2E8D" w14:paraId="70D16B41"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35F3C6A5" w14:textId="148DD204" w:rsidR="00FF1221" w:rsidRPr="001C2E8D" w:rsidRDefault="00FF1221" w:rsidP="00FF1221">
            <w:pPr>
              <w:rPr>
                <w:rFonts w:ascii="Arial" w:hAnsi="Arial" w:cs="Arial"/>
                <w:b/>
                <w:sz w:val="22"/>
                <w:szCs w:val="22"/>
              </w:rPr>
            </w:pPr>
            <w:r w:rsidRPr="001C2E8D">
              <w:rPr>
                <w:rFonts w:ascii="Arial" w:hAnsi="Arial" w:cs="Arial"/>
                <w:b/>
                <w:sz w:val="22"/>
                <w:szCs w:val="22"/>
              </w:rPr>
              <w:t>7.</w:t>
            </w:r>
            <w:r>
              <w:rPr>
                <w:rFonts w:ascii="Arial" w:hAnsi="Arial" w:cs="Arial"/>
                <w:b/>
                <w:sz w:val="22"/>
                <w:szCs w:val="22"/>
              </w:rPr>
              <w:t>6</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CDB14A9" w14:textId="77777777" w:rsidR="00FF1221" w:rsidRPr="001C2E8D" w:rsidRDefault="00FF1221" w:rsidP="00FF1221">
            <w:pPr>
              <w:rPr>
                <w:rFonts w:ascii="Arial" w:hAnsi="Arial" w:cs="Arial"/>
                <w:b/>
                <w:sz w:val="22"/>
                <w:szCs w:val="22"/>
              </w:rPr>
            </w:pPr>
            <w:r w:rsidRPr="001C2E8D">
              <w:rPr>
                <w:rFonts w:ascii="Arial" w:hAnsi="Arial" w:cs="Arial"/>
                <w:b/>
                <w:sz w:val="22"/>
                <w:szCs w:val="22"/>
              </w:rPr>
              <w:t>Proposed LD Senate conference</w:t>
            </w:r>
          </w:p>
          <w:p w14:paraId="2579FBA6" w14:textId="77777777" w:rsidR="00FF1221" w:rsidRPr="001C2E8D" w:rsidRDefault="00FF1221" w:rsidP="00FF1221">
            <w:pPr>
              <w:rPr>
                <w:rFonts w:ascii="Arial" w:hAnsi="Arial" w:cs="Arial"/>
                <w:b/>
                <w:sz w:val="22"/>
                <w:szCs w:val="22"/>
              </w:rPr>
            </w:pPr>
          </w:p>
          <w:p w14:paraId="2CF8C0EB" w14:textId="4B260A5D" w:rsidR="00FF1221" w:rsidRPr="001C2E8D" w:rsidRDefault="00FF1221" w:rsidP="00FF1221">
            <w:pPr>
              <w:rPr>
                <w:rFonts w:ascii="Arial" w:hAnsi="Arial" w:cs="Arial"/>
                <w:bCs/>
                <w:sz w:val="22"/>
                <w:szCs w:val="22"/>
              </w:rPr>
            </w:pPr>
            <w:r>
              <w:rPr>
                <w:rFonts w:ascii="Arial" w:hAnsi="Arial" w:cs="Arial"/>
                <w:bCs/>
                <w:sz w:val="22"/>
                <w:szCs w:val="22"/>
              </w:rPr>
              <w:lastRenderedPageBreak/>
              <w:t>Deferred to</w:t>
            </w:r>
            <w:r w:rsidRPr="001C2E8D">
              <w:rPr>
                <w:rFonts w:ascii="Arial" w:hAnsi="Arial" w:cs="Arial"/>
                <w:bCs/>
                <w:sz w:val="22"/>
                <w:szCs w:val="22"/>
              </w:rPr>
              <w:t xml:space="preserve"> the next meeting.</w:t>
            </w:r>
          </w:p>
          <w:p w14:paraId="64186FB9" w14:textId="678679BA" w:rsidR="00FF1221" w:rsidRPr="001C2E8D" w:rsidRDefault="00FF1221" w:rsidP="007A05C1">
            <w:pPr>
              <w:jc w:val="cente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82E680" w14:textId="77777777" w:rsidR="00FF1221" w:rsidRPr="001C2E8D" w:rsidRDefault="00FF1221" w:rsidP="00FF1221">
            <w:pPr>
              <w:rPr>
                <w:rFonts w:ascii="Arial" w:hAnsi="Arial" w:cs="Arial"/>
                <w:b/>
                <w:sz w:val="22"/>
                <w:szCs w:val="22"/>
              </w:rPr>
            </w:pPr>
          </w:p>
        </w:tc>
      </w:tr>
      <w:tr w:rsidR="007A05C1" w:rsidRPr="001C2E8D" w14:paraId="407AF418"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687ABAEC" w14:textId="7527DC01" w:rsidR="007A05C1" w:rsidRPr="001C2E8D" w:rsidRDefault="007A05C1" w:rsidP="00FF1221">
            <w:pPr>
              <w:rPr>
                <w:rFonts w:ascii="Arial" w:hAnsi="Arial" w:cs="Arial"/>
                <w:b/>
                <w:sz w:val="22"/>
                <w:szCs w:val="22"/>
              </w:rPr>
            </w:pPr>
            <w:r>
              <w:rPr>
                <w:rFonts w:ascii="Arial" w:hAnsi="Arial" w:cs="Arial"/>
                <w:b/>
                <w:sz w:val="22"/>
                <w:szCs w:val="22"/>
              </w:rPr>
              <w:t>7.7</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F664400" w14:textId="7CB5046D" w:rsidR="007A05C1" w:rsidRDefault="007A05C1" w:rsidP="00FF1221">
            <w:pPr>
              <w:rPr>
                <w:rFonts w:ascii="Arial" w:hAnsi="Arial" w:cs="Arial"/>
                <w:bCs/>
                <w:color w:val="FF0000"/>
                <w:sz w:val="22"/>
                <w:szCs w:val="22"/>
              </w:rPr>
            </w:pPr>
            <w:r>
              <w:rPr>
                <w:rFonts w:ascii="Arial" w:hAnsi="Arial" w:cs="Arial"/>
                <w:b/>
                <w:sz w:val="22"/>
                <w:szCs w:val="22"/>
              </w:rPr>
              <w:t xml:space="preserve">Autism position Statement - </w:t>
            </w:r>
            <w:r>
              <w:rPr>
                <w:rFonts w:ascii="Arial" w:eastAsia="Calibri" w:hAnsi="Arial" w:cs="Arial"/>
                <w:sz w:val="22"/>
                <w:szCs w:val="22"/>
              </w:rPr>
              <w:t xml:space="preserve">Martha </w:t>
            </w:r>
            <w:proofErr w:type="spellStart"/>
            <w:r>
              <w:rPr>
                <w:rFonts w:ascii="Arial" w:eastAsia="Calibri" w:hAnsi="Arial" w:cs="Arial"/>
                <w:sz w:val="22"/>
                <w:szCs w:val="22"/>
              </w:rPr>
              <w:t>Kaxton</w:t>
            </w:r>
            <w:proofErr w:type="spellEnd"/>
            <w:r>
              <w:rPr>
                <w:rFonts w:ascii="Arial" w:eastAsia="Calibri" w:hAnsi="Arial" w:cs="Arial"/>
                <w:sz w:val="22"/>
                <w:szCs w:val="22"/>
              </w:rPr>
              <w:t xml:space="preserve"> Lane</w:t>
            </w:r>
          </w:p>
          <w:p w14:paraId="37516806" w14:textId="77777777" w:rsidR="007A05C1" w:rsidRDefault="007A05C1" w:rsidP="00FF1221">
            <w:pPr>
              <w:rPr>
                <w:rFonts w:ascii="Arial" w:hAnsi="Arial" w:cs="Arial"/>
                <w:bCs/>
                <w:color w:val="FF0000"/>
                <w:sz w:val="22"/>
                <w:szCs w:val="22"/>
              </w:rPr>
            </w:pPr>
          </w:p>
          <w:p w14:paraId="38032DD2" w14:textId="7214F96B" w:rsidR="007A05C1" w:rsidRDefault="007A05C1" w:rsidP="00FF1221">
            <w:pPr>
              <w:rPr>
                <w:rFonts w:ascii="Arial" w:hAnsi="Arial" w:cs="Arial"/>
                <w:bCs/>
                <w:sz w:val="22"/>
                <w:szCs w:val="22"/>
              </w:rPr>
            </w:pPr>
            <w:r>
              <w:rPr>
                <w:rFonts w:ascii="Arial" w:hAnsi="Arial" w:cs="Arial"/>
                <w:bCs/>
                <w:sz w:val="22"/>
                <w:szCs w:val="22"/>
              </w:rPr>
              <w:t>There have been concerns about autistic people and people with LD being grouped together in service planning and workforce development. This prompted the identification of the following issues.</w:t>
            </w:r>
          </w:p>
          <w:p w14:paraId="29B17A2E" w14:textId="18A8F760" w:rsidR="007A05C1" w:rsidRDefault="007A05C1" w:rsidP="00FF1221">
            <w:pPr>
              <w:rPr>
                <w:rFonts w:ascii="Arial" w:hAnsi="Arial" w:cs="Arial"/>
                <w:bCs/>
                <w:sz w:val="22"/>
                <w:szCs w:val="22"/>
              </w:rPr>
            </w:pPr>
          </w:p>
          <w:p w14:paraId="2526EE5A" w14:textId="7E0D89E8" w:rsidR="007A05C1" w:rsidRDefault="007A05C1" w:rsidP="007A05C1">
            <w:pPr>
              <w:pStyle w:val="ListParagraph"/>
              <w:numPr>
                <w:ilvl w:val="0"/>
                <w:numId w:val="37"/>
              </w:numPr>
              <w:rPr>
                <w:rFonts w:ascii="Arial" w:hAnsi="Arial" w:cs="Arial"/>
                <w:bCs/>
                <w:sz w:val="22"/>
                <w:szCs w:val="22"/>
              </w:rPr>
            </w:pPr>
            <w:r>
              <w:rPr>
                <w:rFonts w:ascii="Arial" w:hAnsi="Arial" w:cs="Arial"/>
                <w:bCs/>
                <w:sz w:val="22"/>
                <w:szCs w:val="22"/>
              </w:rPr>
              <w:t>Identification – The process of assessment and identification of the two conditions is different</w:t>
            </w:r>
          </w:p>
          <w:p w14:paraId="68707819" w14:textId="7167D5FD" w:rsidR="007A05C1" w:rsidRDefault="007A05C1" w:rsidP="007A05C1">
            <w:pPr>
              <w:pStyle w:val="ListParagraph"/>
              <w:numPr>
                <w:ilvl w:val="0"/>
                <w:numId w:val="37"/>
              </w:numPr>
              <w:rPr>
                <w:rFonts w:ascii="Arial" w:hAnsi="Arial" w:cs="Arial"/>
                <w:bCs/>
                <w:sz w:val="22"/>
                <w:szCs w:val="22"/>
              </w:rPr>
            </w:pPr>
            <w:r>
              <w:rPr>
                <w:rFonts w:ascii="Arial" w:hAnsi="Arial" w:cs="Arial"/>
                <w:bCs/>
                <w:sz w:val="22"/>
                <w:szCs w:val="22"/>
              </w:rPr>
              <w:t>Prevalence – Populations are very different and the numbers of people with both conditions is relatively small.</w:t>
            </w:r>
          </w:p>
          <w:p w14:paraId="37894F02" w14:textId="2157D830" w:rsidR="007A05C1" w:rsidRDefault="007A05C1" w:rsidP="007A05C1">
            <w:pPr>
              <w:pStyle w:val="ListParagraph"/>
              <w:numPr>
                <w:ilvl w:val="0"/>
                <w:numId w:val="37"/>
              </w:numPr>
              <w:rPr>
                <w:rFonts w:ascii="Arial" w:hAnsi="Arial" w:cs="Arial"/>
                <w:bCs/>
                <w:sz w:val="22"/>
                <w:szCs w:val="22"/>
              </w:rPr>
            </w:pPr>
            <w:r>
              <w:rPr>
                <w:rFonts w:ascii="Arial" w:hAnsi="Arial" w:cs="Arial"/>
                <w:bCs/>
                <w:sz w:val="22"/>
                <w:szCs w:val="22"/>
              </w:rPr>
              <w:t>Needs – The overlap of needs is minimal, and the coexisting conditions are different for the two groups.</w:t>
            </w:r>
          </w:p>
          <w:p w14:paraId="740CC9B1" w14:textId="7C5B0D11" w:rsidR="007A05C1" w:rsidRDefault="007A05C1" w:rsidP="007A05C1">
            <w:pPr>
              <w:pStyle w:val="ListParagraph"/>
              <w:numPr>
                <w:ilvl w:val="0"/>
                <w:numId w:val="37"/>
              </w:numPr>
              <w:rPr>
                <w:rFonts w:ascii="Arial" w:hAnsi="Arial" w:cs="Arial"/>
                <w:bCs/>
                <w:sz w:val="22"/>
                <w:szCs w:val="22"/>
              </w:rPr>
            </w:pPr>
            <w:r>
              <w:rPr>
                <w:rFonts w:ascii="Arial" w:hAnsi="Arial" w:cs="Arial"/>
                <w:bCs/>
                <w:sz w:val="22"/>
                <w:szCs w:val="22"/>
              </w:rPr>
              <w:t>Interventions – Some overlap of interventions especially about environmental modifications and with communication approaches but several non-overlapping areas with different priorities</w:t>
            </w:r>
          </w:p>
          <w:p w14:paraId="52CE6558" w14:textId="4777B56B" w:rsidR="007A05C1" w:rsidRDefault="007A05C1" w:rsidP="007A05C1">
            <w:pPr>
              <w:pStyle w:val="ListParagraph"/>
              <w:rPr>
                <w:rFonts w:ascii="Arial" w:hAnsi="Arial" w:cs="Arial"/>
                <w:bCs/>
                <w:sz w:val="22"/>
                <w:szCs w:val="22"/>
              </w:rPr>
            </w:pPr>
          </w:p>
          <w:p w14:paraId="713BE078" w14:textId="77777777" w:rsidR="00BD53DA" w:rsidRDefault="007A05C1" w:rsidP="007A05C1">
            <w:pPr>
              <w:rPr>
                <w:rFonts w:ascii="Arial" w:hAnsi="Arial" w:cs="Arial"/>
                <w:bCs/>
                <w:sz w:val="22"/>
                <w:szCs w:val="22"/>
              </w:rPr>
            </w:pPr>
            <w:r>
              <w:rPr>
                <w:rFonts w:ascii="Arial" w:hAnsi="Arial" w:cs="Arial"/>
                <w:bCs/>
                <w:sz w:val="22"/>
                <w:szCs w:val="22"/>
              </w:rPr>
              <w:t>Actions</w:t>
            </w:r>
            <w:r w:rsidR="00BD53DA">
              <w:rPr>
                <w:rFonts w:ascii="Arial" w:hAnsi="Arial" w:cs="Arial"/>
                <w:bCs/>
                <w:sz w:val="22"/>
                <w:szCs w:val="22"/>
              </w:rPr>
              <w:t xml:space="preserve"> for authors:</w:t>
            </w:r>
          </w:p>
          <w:p w14:paraId="5677B265" w14:textId="4ADAB292" w:rsidR="007A05C1" w:rsidRPr="00BD53DA" w:rsidRDefault="007A05C1" w:rsidP="00BD53DA">
            <w:pPr>
              <w:pStyle w:val="ListParagraph"/>
              <w:numPr>
                <w:ilvl w:val="0"/>
                <w:numId w:val="39"/>
              </w:numPr>
              <w:rPr>
                <w:rFonts w:ascii="Arial" w:hAnsi="Arial" w:cs="Arial"/>
                <w:bCs/>
                <w:sz w:val="22"/>
                <w:szCs w:val="22"/>
              </w:rPr>
            </w:pPr>
            <w:r w:rsidRPr="00BD53DA">
              <w:rPr>
                <w:rFonts w:ascii="Arial" w:hAnsi="Arial" w:cs="Arial"/>
                <w:bCs/>
                <w:sz w:val="22"/>
                <w:szCs w:val="22"/>
              </w:rPr>
              <w:t>Epidemiology needs to be verified as differing figures were put forward</w:t>
            </w:r>
          </w:p>
          <w:p w14:paraId="33E2ADBA" w14:textId="7F528AE6" w:rsidR="002400A9" w:rsidRPr="00BD53DA" w:rsidRDefault="002400A9" w:rsidP="00BD53DA">
            <w:pPr>
              <w:pStyle w:val="ListParagraph"/>
              <w:numPr>
                <w:ilvl w:val="0"/>
                <w:numId w:val="39"/>
              </w:numPr>
              <w:rPr>
                <w:rFonts w:ascii="Arial" w:hAnsi="Arial" w:cs="Arial"/>
                <w:bCs/>
                <w:sz w:val="22"/>
                <w:szCs w:val="22"/>
              </w:rPr>
            </w:pPr>
            <w:r w:rsidRPr="00BD53DA">
              <w:rPr>
                <w:rFonts w:ascii="Arial" w:hAnsi="Arial" w:cs="Arial"/>
                <w:bCs/>
                <w:sz w:val="22"/>
                <w:szCs w:val="22"/>
              </w:rPr>
              <w:t xml:space="preserve">Further exploration of the role of </w:t>
            </w:r>
            <w:proofErr w:type="spellStart"/>
            <w:r w:rsidRPr="00BD53DA">
              <w:rPr>
                <w:rFonts w:ascii="Arial" w:hAnsi="Arial" w:cs="Arial"/>
                <w:bCs/>
                <w:sz w:val="22"/>
                <w:szCs w:val="22"/>
              </w:rPr>
              <w:t>EbEs</w:t>
            </w:r>
            <w:proofErr w:type="spellEnd"/>
            <w:r w:rsidRPr="00BD53DA">
              <w:rPr>
                <w:rFonts w:ascii="Arial" w:hAnsi="Arial" w:cs="Arial"/>
                <w:bCs/>
                <w:sz w:val="22"/>
                <w:szCs w:val="22"/>
              </w:rPr>
              <w:t xml:space="preserve"> in the two groups</w:t>
            </w:r>
          </w:p>
          <w:p w14:paraId="1CA7A3A6" w14:textId="11F07357" w:rsidR="002400A9" w:rsidRPr="00BD53DA" w:rsidRDefault="002400A9" w:rsidP="00BD53DA">
            <w:pPr>
              <w:pStyle w:val="ListParagraph"/>
              <w:numPr>
                <w:ilvl w:val="0"/>
                <w:numId w:val="39"/>
              </w:numPr>
              <w:rPr>
                <w:rFonts w:ascii="Arial" w:hAnsi="Arial" w:cs="Arial"/>
                <w:bCs/>
                <w:sz w:val="22"/>
                <w:szCs w:val="22"/>
              </w:rPr>
            </w:pPr>
            <w:r w:rsidRPr="00BD53DA">
              <w:rPr>
                <w:rFonts w:ascii="Arial" w:hAnsi="Arial" w:cs="Arial"/>
                <w:bCs/>
                <w:sz w:val="22"/>
                <w:szCs w:val="22"/>
              </w:rPr>
              <w:t xml:space="preserve">Children vs </w:t>
            </w:r>
            <w:proofErr w:type="gramStart"/>
            <w:r w:rsidRPr="00BD53DA">
              <w:rPr>
                <w:rFonts w:ascii="Arial" w:hAnsi="Arial" w:cs="Arial"/>
                <w:bCs/>
                <w:sz w:val="22"/>
                <w:szCs w:val="22"/>
              </w:rPr>
              <w:t>adults</w:t>
            </w:r>
            <w:proofErr w:type="gramEnd"/>
            <w:r w:rsidRPr="00BD53DA">
              <w:rPr>
                <w:rFonts w:ascii="Arial" w:hAnsi="Arial" w:cs="Arial"/>
                <w:bCs/>
                <w:sz w:val="22"/>
                <w:szCs w:val="22"/>
              </w:rPr>
              <w:t xml:space="preserve"> representation</w:t>
            </w:r>
          </w:p>
          <w:p w14:paraId="3A51DECB" w14:textId="77777777" w:rsidR="00BD53DA" w:rsidRDefault="00BD53DA" w:rsidP="00BD53DA">
            <w:pPr>
              <w:pStyle w:val="ListParagraph"/>
              <w:ind w:left="1095"/>
              <w:rPr>
                <w:rFonts w:ascii="Arial" w:hAnsi="Arial" w:cs="Arial"/>
                <w:bCs/>
                <w:sz w:val="22"/>
                <w:szCs w:val="22"/>
              </w:rPr>
            </w:pPr>
          </w:p>
          <w:p w14:paraId="50859A42" w14:textId="167962B0" w:rsidR="002400A9" w:rsidRDefault="00BD53DA" w:rsidP="00BD53DA">
            <w:pPr>
              <w:rPr>
                <w:rFonts w:ascii="Arial" w:hAnsi="Arial" w:cs="Arial"/>
                <w:b/>
                <w:sz w:val="22"/>
                <w:szCs w:val="22"/>
              </w:rPr>
            </w:pPr>
            <w:r w:rsidRPr="00BD53DA">
              <w:rPr>
                <w:rFonts w:ascii="Arial" w:hAnsi="Arial" w:cs="Arial"/>
                <w:b/>
                <w:sz w:val="22"/>
                <w:szCs w:val="22"/>
              </w:rPr>
              <w:t xml:space="preserve">Action:  </w:t>
            </w:r>
            <w:r w:rsidR="002400A9" w:rsidRPr="00BD53DA">
              <w:rPr>
                <w:rFonts w:ascii="Arial" w:hAnsi="Arial" w:cs="Arial"/>
                <w:b/>
                <w:sz w:val="22"/>
                <w:szCs w:val="22"/>
              </w:rPr>
              <w:t xml:space="preserve">Paper to be circulated and </w:t>
            </w:r>
            <w:r w:rsidRPr="00BD53DA">
              <w:rPr>
                <w:rFonts w:ascii="Arial" w:hAnsi="Arial" w:cs="Arial"/>
                <w:b/>
                <w:sz w:val="22"/>
                <w:szCs w:val="22"/>
              </w:rPr>
              <w:t xml:space="preserve">ALL to </w:t>
            </w:r>
            <w:r w:rsidR="002400A9" w:rsidRPr="00BD53DA">
              <w:rPr>
                <w:rFonts w:ascii="Arial" w:hAnsi="Arial" w:cs="Arial"/>
                <w:b/>
                <w:sz w:val="22"/>
                <w:szCs w:val="22"/>
              </w:rPr>
              <w:t>comment to Martha</w:t>
            </w:r>
            <w:r>
              <w:rPr>
                <w:rFonts w:ascii="Arial" w:hAnsi="Arial" w:cs="Arial"/>
                <w:b/>
                <w:sz w:val="22"/>
                <w:szCs w:val="22"/>
              </w:rPr>
              <w:t>.</w:t>
            </w:r>
          </w:p>
          <w:p w14:paraId="49CBBB5A" w14:textId="27DF3520" w:rsidR="00BD53DA" w:rsidRDefault="00BD53DA" w:rsidP="00BD53DA">
            <w:pPr>
              <w:rPr>
                <w:rFonts w:ascii="Arial" w:hAnsi="Arial" w:cs="Arial"/>
                <w:b/>
                <w:sz w:val="22"/>
                <w:szCs w:val="22"/>
              </w:rPr>
            </w:pPr>
          </w:p>
          <w:p w14:paraId="3905E6C4" w14:textId="36F7C096" w:rsidR="00BD53DA" w:rsidRPr="00BD53DA" w:rsidRDefault="00BD53DA" w:rsidP="00BD53DA">
            <w:pPr>
              <w:rPr>
                <w:rFonts w:ascii="Arial" w:hAnsi="Arial" w:cs="Arial"/>
                <w:b/>
                <w:sz w:val="22"/>
                <w:szCs w:val="22"/>
              </w:rPr>
            </w:pPr>
            <w:r>
              <w:rPr>
                <w:rFonts w:ascii="Arial" w:hAnsi="Arial" w:cs="Arial"/>
                <w:b/>
                <w:sz w:val="22"/>
                <w:szCs w:val="22"/>
              </w:rPr>
              <w:t>Finalised document to be brought back to December meeting.</w:t>
            </w:r>
          </w:p>
          <w:p w14:paraId="326DE0B8" w14:textId="77777777" w:rsidR="002400A9" w:rsidRPr="007A05C1" w:rsidRDefault="002400A9" w:rsidP="007A05C1">
            <w:pPr>
              <w:rPr>
                <w:rFonts w:ascii="Arial" w:hAnsi="Arial" w:cs="Arial"/>
                <w:bCs/>
                <w:sz w:val="22"/>
                <w:szCs w:val="22"/>
              </w:rPr>
            </w:pPr>
          </w:p>
          <w:p w14:paraId="4761F016" w14:textId="5ADEFFAB" w:rsidR="007A05C1" w:rsidRPr="007A05C1" w:rsidRDefault="007A05C1" w:rsidP="00FF1221">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445B9B" w14:textId="77777777" w:rsidR="007A05C1" w:rsidRPr="001C2E8D" w:rsidRDefault="007A05C1" w:rsidP="00FF1221">
            <w:pPr>
              <w:rPr>
                <w:rFonts w:ascii="Arial" w:hAnsi="Arial" w:cs="Arial"/>
                <w:b/>
                <w:sz w:val="22"/>
                <w:szCs w:val="22"/>
              </w:rPr>
            </w:pPr>
          </w:p>
        </w:tc>
      </w:tr>
      <w:tr w:rsidR="00FF1221" w:rsidRPr="001C2E8D" w14:paraId="0F6C1486"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7EF5DE4B" w14:textId="482BFCCF" w:rsidR="00FF1221" w:rsidRPr="001C2E8D" w:rsidRDefault="00FF1221" w:rsidP="00FF1221">
            <w:pPr>
              <w:rPr>
                <w:rFonts w:ascii="Arial" w:hAnsi="Arial" w:cs="Arial"/>
                <w:b/>
                <w:bCs/>
                <w:sz w:val="22"/>
                <w:szCs w:val="22"/>
              </w:rPr>
            </w:pPr>
            <w:r w:rsidRPr="001C2E8D">
              <w:rPr>
                <w:rFonts w:ascii="Arial" w:hAnsi="Arial" w:cs="Arial"/>
                <w:sz w:val="22"/>
                <w:szCs w:val="22"/>
              </w:rPr>
              <w:br w:type="page"/>
            </w:r>
            <w:r w:rsidRPr="001C2E8D">
              <w:rPr>
                <w:rFonts w:ascii="Arial" w:hAnsi="Arial" w:cs="Arial"/>
                <w:b/>
                <w:sz w:val="22"/>
                <w:szCs w:val="22"/>
              </w:rPr>
              <w:t>8.</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95DEA91" w14:textId="47A86826" w:rsidR="00FF1221" w:rsidRPr="001C2E8D" w:rsidRDefault="00FF1221" w:rsidP="00FF1221">
            <w:pPr>
              <w:rPr>
                <w:rFonts w:ascii="Arial" w:hAnsi="Arial" w:cs="Arial"/>
                <w:b/>
                <w:bCs/>
                <w:sz w:val="22"/>
                <w:szCs w:val="22"/>
              </w:rPr>
            </w:pPr>
            <w:r w:rsidRPr="001C2E8D">
              <w:rPr>
                <w:rFonts w:ascii="Arial" w:hAnsi="Arial" w:cs="Arial"/>
                <w:b/>
                <w:sz w:val="22"/>
                <w:szCs w:val="22"/>
              </w:rPr>
              <w:t>Feedback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C9850" w14:textId="1E35B5E7" w:rsidR="00FF1221" w:rsidRPr="001C2E8D" w:rsidRDefault="00FF1221" w:rsidP="00FF1221">
            <w:pPr>
              <w:rPr>
                <w:rFonts w:ascii="Arial" w:hAnsi="Arial" w:cs="Arial"/>
                <w:b/>
                <w:sz w:val="22"/>
                <w:szCs w:val="22"/>
              </w:rPr>
            </w:pPr>
          </w:p>
        </w:tc>
      </w:tr>
      <w:tr w:rsidR="00FF1221" w:rsidRPr="001C2E8D" w14:paraId="5ECAB9EB"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3596047E" w14:textId="28B86BEC" w:rsidR="00FF1221" w:rsidRPr="001C2E8D" w:rsidRDefault="00FF1221" w:rsidP="00FF1221">
            <w:pPr>
              <w:rPr>
                <w:rFonts w:ascii="Arial" w:hAnsi="Arial" w:cs="Arial"/>
                <w:b/>
                <w:sz w:val="22"/>
                <w:szCs w:val="22"/>
              </w:rPr>
            </w:pPr>
            <w:r w:rsidRPr="001C2E8D">
              <w:rPr>
                <w:rFonts w:ascii="Arial" w:hAnsi="Arial" w:cs="Arial"/>
                <w:b/>
                <w:sz w:val="22"/>
                <w:szCs w:val="22"/>
              </w:rPr>
              <w:t>8.</w:t>
            </w:r>
            <w:r>
              <w:rPr>
                <w:rFonts w:ascii="Arial" w:hAnsi="Arial" w:cs="Arial"/>
                <w:b/>
                <w:sz w:val="22"/>
                <w:szCs w:val="22"/>
              </w:rPr>
              <w:t>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E2B9111" w14:textId="77777777" w:rsidR="00FF1221" w:rsidRPr="00C3304E" w:rsidRDefault="00FF1221" w:rsidP="00C3304E">
            <w:pPr>
              <w:pStyle w:val="ListParagraph"/>
              <w:ind w:left="0"/>
              <w:rPr>
                <w:rFonts w:ascii="Arial" w:hAnsi="Arial" w:cs="Arial"/>
                <w:b/>
                <w:sz w:val="22"/>
                <w:szCs w:val="22"/>
              </w:rPr>
            </w:pPr>
            <w:r w:rsidRPr="00C3304E">
              <w:rPr>
                <w:rFonts w:ascii="Arial" w:hAnsi="Arial" w:cs="Arial"/>
                <w:b/>
                <w:sz w:val="22"/>
                <w:szCs w:val="22"/>
              </w:rPr>
              <w:t>Feedback from National Reps</w:t>
            </w:r>
          </w:p>
          <w:p w14:paraId="7213A4D2" w14:textId="0D283F76" w:rsidR="00FF1221" w:rsidRDefault="00FF1221" w:rsidP="00C3304E">
            <w:pPr>
              <w:rPr>
                <w:rFonts w:ascii="Arial" w:hAnsi="Arial" w:cs="Arial"/>
                <w:b/>
                <w:sz w:val="22"/>
                <w:szCs w:val="22"/>
              </w:rPr>
            </w:pPr>
          </w:p>
          <w:p w14:paraId="5C174B30" w14:textId="1DD5A029" w:rsidR="00C3304E" w:rsidRPr="00C3304E" w:rsidRDefault="00C3304E" w:rsidP="00C3304E">
            <w:pPr>
              <w:rPr>
                <w:rFonts w:ascii="Arial" w:hAnsi="Arial" w:cs="Arial"/>
                <w:b/>
                <w:sz w:val="22"/>
                <w:szCs w:val="22"/>
              </w:rPr>
            </w:pPr>
            <w:r>
              <w:rPr>
                <w:rFonts w:ascii="Arial" w:hAnsi="Arial" w:cs="Arial"/>
                <w:b/>
                <w:sz w:val="22"/>
                <w:szCs w:val="22"/>
              </w:rPr>
              <w:t>Scotland:  Isla McGlade</w:t>
            </w:r>
          </w:p>
          <w:p w14:paraId="7ECD6CFF" w14:textId="77777777" w:rsidR="00C3304E" w:rsidRPr="00C3304E" w:rsidRDefault="00C3304E" w:rsidP="00C3304E">
            <w:pPr>
              <w:rPr>
                <w:rFonts w:ascii="Arial" w:hAnsi="Arial" w:cs="Arial"/>
                <w:b/>
                <w:sz w:val="22"/>
                <w:szCs w:val="22"/>
              </w:rPr>
            </w:pPr>
            <w:r w:rsidRPr="00C3304E">
              <w:rPr>
                <w:rFonts w:ascii="Arial" w:hAnsi="Arial" w:cs="Arial"/>
                <w:b/>
                <w:sz w:val="22"/>
                <w:szCs w:val="22"/>
              </w:rPr>
              <w:t xml:space="preserve">Covid and Flu Vaccination rollout </w:t>
            </w:r>
          </w:p>
          <w:p w14:paraId="29DB72C4" w14:textId="77777777" w:rsidR="00C3304E" w:rsidRPr="00C3304E" w:rsidRDefault="00C3304E" w:rsidP="00C3304E">
            <w:pPr>
              <w:rPr>
                <w:rFonts w:ascii="Arial" w:hAnsi="Arial" w:cs="Arial"/>
                <w:sz w:val="22"/>
                <w:szCs w:val="22"/>
              </w:rPr>
            </w:pPr>
            <w:r w:rsidRPr="00C3304E">
              <w:rPr>
                <w:rFonts w:ascii="Arial" w:hAnsi="Arial" w:cs="Arial"/>
                <w:sz w:val="22"/>
                <w:szCs w:val="22"/>
              </w:rPr>
              <w:t>The Joint Committee on Vaccination and Immunisation (JCVI) has issued advice for the Winter COVID 19 and flu programme recommending those most at risk, or those who come into regular contact with those most at risk, will be eligible for a COVID-19 vaccine dose to maximise their protection over winter. Where possible, this will be co-administered with the flu vaccine, which is a safe and effective way to deliver protection. In Scotland as of Monday 22 August, the booking portal will be available to frontline health and social care workers to book appointments for their COVID-19 and flu vaccines available from Monday 5</w:t>
            </w:r>
            <w:r w:rsidRPr="00C3304E">
              <w:rPr>
                <w:rFonts w:ascii="Arial" w:hAnsi="Arial" w:cs="Arial"/>
                <w:sz w:val="22"/>
                <w:szCs w:val="22"/>
                <w:vertAlign w:val="superscript"/>
              </w:rPr>
              <w:t>th</w:t>
            </w:r>
            <w:r w:rsidRPr="00C3304E">
              <w:rPr>
                <w:rFonts w:ascii="Arial" w:hAnsi="Arial" w:cs="Arial"/>
                <w:sz w:val="22"/>
                <w:szCs w:val="22"/>
              </w:rPr>
              <w:t xml:space="preserve"> September. </w:t>
            </w:r>
          </w:p>
          <w:p w14:paraId="42EC2E84" w14:textId="77777777" w:rsidR="00C3304E" w:rsidRDefault="00C3304E" w:rsidP="00C3304E">
            <w:pPr>
              <w:rPr>
                <w:rFonts w:ascii="Arial" w:hAnsi="Arial" w:cs="Arial"/>
                <w:b/>
                <w:sz w:val="22"/>
                <w:szCs w:val="22"/>
              </w:rPr>
            </w:pPr>
          </w:p>
          <w:p w14:paraId="62CE940E" w14:textId="276E0615" w:rsidR="00C3304E" w:rsidRPr="00C3304E" w:rsidRDefault="00C3304E" w:rsidP="00C3304E">
            <w:pPr>
              <w:rPr>
                <w:rFonts w:ascii="Arial" w:hAnsi="Arial" w:cs="Arial"/>
                <w:b/>
                <w:sz w:val="22"/>
                <w:szCs w:val="22"/>
              </w:rPr>
            </w:pPr>
            <w:r w:rsidRPr="00C3304E">
              <w:rPr>
                <w:rFonts w:ascii="Arial" w:hAnsi="Arial" w:cs="Arial"/>
                <w:b/>
                <w:sz w:val="22"/>
                <w:szCs w:val="22"/>
              </w:rPr>
              <w:t>Coming Home Implementation Report</w:t>
            </w:r>
          </w:p>
          <w:p w14:paraId="0B37A291" w14:textId="77777777" w:rsidR="00C3304E" w:rsidRDefault="00C3304E" w:rsidP="00C3304E">
            <w:pPr>
              <w:rPr>
                <w:rFonts w:ascii="Arial" w:hAnsi="Arial" w:cs="Arial"/>
                <w:b/>
                <w:sz w:val="22"/>
                <w:szCs w:val="22"/>
              </w:rPr>
            </w:pPr>
            <w:r w:rsidRPr="00C3304E">
              <w:rPr>
                <w:rFonts w:ascii="Arial" w:hAnsi="Arial" w:cs="Arial"/>
                <w:bCs/>
                <w:sz w:val="22"/>
                <w:szCs w:val="22"/>
              </w:rPr>
              <w:t>Work continues to implement recommendations from the Coming Home Implementation Report published in February 2022.</w:t>
            </w:r>
            <w:r w:rsidRPr="00C3304E">
              <w:rPr>
                <w:rFonts w:ascii="Arial" w:hAnsi="Arial" w:cs="Arial"/>
                <w:b/>
                <w:sz w:val="22"/>
                <w:szCs w:val="22"/>
              </w:rPr>
              <w:t xml:space="preserve"> </w:t>
            </w:r>
          </w:p>
          <w:p w14:paraId="513F5CB4" w14:textId="77777777" w:rsidR="00C3304E" w:rsidRDefault="00C3304E" w:rsidP="00C3304E">
            <w:pPr>
              <w:rPr>
                <w:rFonts w:ascii="Arial" w:hAnsi="Arial" w:cs="Arial"/>
                <w:b/>
                <w:sz w:val="22"/>
                <w:szCs w:val="22"/>
              </w:rPr>
            </w:pPr>
          </w:p>
          <w:p w14:paraId="2A12C889" w14:textId="06D43FD5" w:rsidR="00C3304E" w:rsidRDefault="00C3304E" w:rsidP="00C3304E">
            <w:pPr>
              <w:rPr>
                <w:rFonts w:ascii="Arial" w:hAnsi="Arial" w:cs="Arial"/>
                <w:sz w:val="22"/>
                <w:szCs w:val="22"/>
              </w:rPr>
            </w:pPr>
            <w:r w:rsidRPr="00C3304E">
              <w:rPr>
                <w:rFonts w:ascii="Arial" w:hAnsi="Arial" w:cs="Arial"/>
                <w:bCs/>
                <w:sz w:val="22"/>
                <w:szCs w:val="22"/>
              </w:rPr>
              <w:t>Prioritising work on a</w:t>
            </w:r>
            <w:r w:rsidRPr="00C3304E">
              <w:rPr>
                <w:rFonts w:ascii="Arial" w:hAnsi="Arial" w:cs="Arial"/>
                <w:b/>
                <w:sz w:val="22"/>
                <w:szCs w:val="22"/>
              </w:rPr>
              <w:t xml:space="preserve"> </w:t>
            </w:r>
            <w:r w:rsidRPr="00C3304E">
              <w:rPr>
                <w:rFonts w:ascii="Arial" w:hAnsi="Arial" w:cs="Arial"/>
                <w:sz w:val="22"/>
                <w:szCs w:val="22"/>
              </w:rPr>
              <w:t>new national register to improve monitoring of those at risk of hospital admission or inappropriate placements and aim to launch by end of the year.</w:t>
            </w:r>
          </w:p>
          <w:p w14:paraId="17A18B13" w14:textId="77777777" w:rsidR="00C3304E" w:rsidRPr="00C3304E" w:rsidRDefault="00C3304E" w:rsidP="00C3304E">
            <w:pPr>
              <w:rPr>
                <w:rFonts w:ascii="Arial" w:hAnsi="Arial" w:cs="Arial"/>
                <w:b/>
                <w:sz w:val="22"/>
                <w:szCs w:val="22"/>
              </w:rPr>
            </w:pPr>
          </w:p>
          <w:p w14:paraId="2DA3F561" w14:textId="77777777" w:rsidR="00C3304E" w:rsidRPr="00C3304E" w:rsidRDefault="00C3304E" w:rsidP="00C3304E">
            <w:pPr>
              <w:rPr>
                <w:rFonts w:ascii="Arial" w:hAnsi="Arial" w:cs="Arial"/>
                <w:b/>
                <w:sz w:val="22"/>
                <w:szCs w:val="22"/>
              </w:rPr>
            </w:pPr>
            <w:r w:rsidRPr="00C3304E">
              <w:rPr>
                <w:rFonts w:ascii="Arial" w:hAnsi="Arial" w:cs="Arial"/>
                <w:b/>
                <w:sz w:val="22"/>
                <w:szCs w:val="22"/>
              </w:rPr>
              <w:lastRenderedPageBreak/>
              <w:t xml:space="preserve">Ukraine and People with Learning Disabilities </w:t>
            </w:r>
          </w:p>
          <w:p w14:paraId="06095A44" w14:textId="77777777" w:rsidR="00C3304E" w:rsidRPr="00C3304E" w:rsidRDefault="00C3304E" w:rsidP="00C3304E">
            <w:pPr>
              <w:rPr>
                <w:rFonts w:ascii="Arial" w:hAnsi="Arial" w:cs="Arial"/>
                <w:color w:val="000000"/>
                <w:sz w:val="22"/>
                <w:szCs w:val="22"/>
              </w:rPr>
            </w:pPr>
            <w:r w:rsidRPr="00C3304E">
              <w:rPr>
                <w:rFonts w:ascii="Arial" w:hAnsi="Arial" w:cs="Arial"/>
                <w:color w:val="000000"/>
                <w:sz w:val="22"/>
                <w:szCs w:val="22"/>
              </w:rPr>
              <w:t>SG Psychological wellbeing guidance that we have published (</w:t>
            </w:r>
            <w:proofErr w:type="spellStart"/>
            <w:r w:rsidRPr="00C3304E">
              <w:rPr>
                <w:rFonts w:ascii="Arial" w:hAnsi="Arial" w:cs="Arial"/>
                <w:color w:val="000000"/>
                <w:sz w:val="22"/>
                <w:szCs w:val="22"/>
              </w:rPr>
              <w:t>Eng</w:t>
            </w:r>
            <w:proofErr w:type="spellEnd"/>
            <w:r w:rsidRPr="00C3304E">
              <w:rPr>
                <w:rFonts w:ascii="Arial" w:hAnsi="Arial" w:cs="Arial"/>
                <w:color w:val="000000"/>
                <w:sz w:val="22"/>
                <w:szCs w:val="22"/>
              </w:rPr>
              <w:t>, Russian and Ukrainian)</w:t>
            </w:r>
          </w:p>
          <w:p w14:paraId="2FD895E1" w14:textId="77777777" w:rsidR="00C3304E" w:rsidRPr="00C3304E" w:rsidRDefault="0040083E" w:rsidP="00C3304E">
            <w:pPr>
              <w:rPr>
                <w:rFonts w:ascii="Arial" w:hAnsi="Arial" w:cs="Arial"/>
                <w:color w:val="44546A"/>
                <w:sz w:val="22"/>
                <w:szCs w:val="22"/>
              </w:rPr>
            </w:pPr>
            <w:hyperlink r:id="rId12" w:history="1">
              <w:r w:rsidR="00C3304E" w:rsidRPr="00C3304E">
                <w:rPr>
                  <w:rStyle w:val="Hyperlink"/>
                  <w:rFonts w:ascii="Arial" w:hAnsi="Arial" w:cs="Arial"/>
                  <w:sz w:val="22"/>
                  <w:szCs w:val="22"/>
                </w:rPr>
                <w:t>Ukraine Psychological Wellbeing Advice Pack: Guidance for Ukrainian Arrivals - gov.scot (www.gov.scot)</w:t>
              </w:r>
            </w:hyperlink>
          </w:p>
          <w:p w14:paraId="22FAB4E7" w14:textId="77777777" w:rsidR="00C3304E" w:rsidRPr="00C3304E" w:rsidRDefault="00C3304E" w:rsidP="00C3304E">
            <w:pPr>
              <w:rPr>
                <w:rFonts w:ascii="Arial" w:hAnsi="Arial" w:cs="Arial"/>
                <w:color w:val="000000"/>
                <w:sz w:val="22"/>
                <w:szCs w:val="22"/>
              </w:rPr>
            </w:pPr>
            <w:r w:rsidRPr="00C3304E">
              <w:rPr>
                <w:rFonts w:ascii="Arial" w:hAnsi="Arial" w:cs="Arial"/>
                <w:color w:val="000000"/>
                <w:sz w:val="22"/>
                <w:szCs w:val="22"/>
              </w:rPr>
              <w:t xml:space="preserve">Direct link to easy read: </w:t>
            </w:r>
            <w:hyperlink r:id="rId13" w:history="1">
              <w:r w:rsidRPr="00C3304E">
                <w:rPr>
                  <w:rStyle w:val="Hyperlink"/>
                  <w:rFonts w:ascii="Arial" w:hAnsi="Arial" w:cs="Arial"/>
                  <w:sz w:val="22"/>
                  <w:szCs w:val="22"/>
                </w:rPr>
                <w:t>ukrainian-arrivals-psychological-wellbeing-pack-easy-read-english.pdf (www.gov.scot)</w:t>
              </w:r>
            </w:hyperlink>
          </w:p>
          <w:p w14:paraId="06FAC56F" w14:textId="77777777" w:rsidR="00C3304E" w:rsidRPr="00C3304E" w:rsidRDefault="00C3304E" w:rsidP="00C3304E">
            <w:pPr>
              <w:rPr>
                <w:rFonts w:ascii="Arial" w:hAnsi="Arial" w:cs="Arial"/>
                <w:b/>
                <w:sz w:val="22"/>
                <w:szCs w:val="22"/>
              </w:rPr>
            </w:pPr>
          </w:p>
          <w:p w14:paraId="63569032" w14:textId="77777777" w:rsidR="00C3304E" w:rsidRDefault="00C3304E" w:rsidP="00C3304E">
            <w:pPr>
              <w:rPr>
                <w:rFonts w:ascii="Arial" w:hAnsi="Arial" w:cs="Arial"/>
                <w:b/>
                <w:sz w:val="22"/>
                <w:szCs w:val="22"/>
              </w:rPr>
            </w:pPr>
          </w:p>
          <w:p w14:paraId="5D74D9B0" w14:textId="270AC5E4" w:rsidR="00C3304E" w:rsidRPr="00C3304E" w:rsidRDefault="00C3304E" w:rsidP="00C3304E">
            <w:pPr>
              <w:rPr>
                <w:rFonts w:ascii="Arial" w:hAnsi="Arial" w:cs="Arial"/>
                <w:b/>
                <w:sz w:val="22"/>
                <w:szCs w:val="22"/>
              </w:rPr>
            </w:pPr>
            <w:r w:rsidRPr="00C3304E">
              <w:rPr>
                <w:rFonts w:ascii="Arial" w:hAnsi="Arial" w:cs="Arial"/>
                <w:b/>
                <w:sz w:val="22"/>
                <w:szCs w:val="22"/>
              </w:rPr>
              <w:t>CNO request</w:t>
            </w:r>
          </w:p>
          <w:p w14:paraId="738852BC" w14:textId="77777777" w:rsidR="0036259D" w:rsidRDefault="00C3304E" w:rsidP="00C3304E">
            <w:pPr>
              <w:jc w:val="both"/>
              <w:rPr>
                <w:rFonts w:ascii="Arial" w:hAnsi="Arial" w:cs="Arial"/>
                <w:sz w:val="22"/>
                <w:szCs w:val="22"/>
              </w:rPr>
            </w:pPr>
            <w:r w:rsidRPr="00C3304E">
              <w:rPr>
                <w:rFonts w:ascii="Arial" w:hAnsi="Arial" w:cs="Arial"/>
                <w:sz w:val="22"/>
                <w:szCs w:val="22"/>
              </w:rPr>
              <w:t xml:space="preserve">The UK LD Consultant Nurse Network identified that there are </w:t>
            </w:r>
            <w:proofErr w:type="gramStart"/>
            <w:r w:rsidRPr="00C3304E">
              <w:rPr>
                <w:rFonts w:ascii="Arial" w:hAnsi="Arial" w:cs="Arial"/>
                <w:sz w:val="22"/>
                <w:szCs w:val="22"/>
              </w:rPr>
              <w:t>a number of</w:t>
            </w:r>
            <w:proofErr w:type="gramEnd"/>
            <w:r w:rsidRPr="00C3304E">
              <w:rPr>
                <w:rFonts w:ascii="Arial" w:hAnsi="Arial" w:cs="Arial"/>
                <w:sz w:val="22"/>
                <w:szCs w:val="22"/>
              </w:rPr>
              <w:t xml:space="preserve"> common ambitions which each of the four countries are aspiring to deliver. </w:t>
            </w:r>
          </w:p>
          <w:p w14:paraId="1C0A56E0" w14:textId="77777777" w:rsidR="0036259D" w:rsidRDefault="0036259D" w:rsidP="0040083E">
            <w:pPr>
              <w:jc w:val="both"/>
              <w:rPr>
                <w:rFonts w:ascii="Arial" w:hAnsi="Arial" w:cs="Arial"/>
                <w:sz w:val="22"/>
                <w:szCs w:val="22"/>
              </w:rPr>
            </w:pPr>
          </w:p>
          <w:p w14:paraId="53B39642" w14:textId="6A6C9262" w:rsidR="0036259D" w:rsidRPr="003E5C5E" w:rsidRDefault="0036259D" w:rsidP="0040083E">
            <w:pPr>
              <w:rPr>
                <w:rFonts w:ascii="Arial" w:hAnsi="Arial" w:cs="Arial"/>
                <w:sz w:val="22"/>
                <w:szCs w:val="22"/>
              </w:rPr>
            </w:pPr>
            <w:r w:rsidRPr="003E5C5E">
              <w:rPr>
                <w:rFonts w:ascii="Arial" w:hAnsi="Arial" w:cs="Arial"/>
                <w:sz w:val="22"/>
                <w:szCs w:val="22"/>
              </w:rPr>
              <w:t xml:space="preserve">Five priorities that the UK LD Consultant </w:t>
            </w:r>
            <w:proofErr w:type="gramStart"/>
            <w:r w:rsidRPr="003E5C5E">
              <w:rPr>
                <w:rFonts w:ascii="Arial" w:hAnsi="Arial" w:cs="Arial"/>
                <w:sz w:val="22"/>
                <w:szCs w:val="22"/>
              </w:rPr>
              <w:t>nurses</w:t>
            </w:r>
            <w:proofErr w:type="gramEnd"/>
            <w:r w:rsidRPr="003E5C5E">
              <w:rPr>
                <w:rFonts w:ascii="Arial" w:hAnsi="Arial" w:cs="Arial"/>
                <w:sz w:val="22"/>
                <w:szCs w:val="22"/>
              </w:rPr>
              <w:t xml:space="preserve"> network are asking for support from all CNOs</w:t>
            </w:r>
            <w:r w:rsidR="0040083E" w:rsidRPr="0040083E">
              <w:rPr>
                <w:rFonts w:ascii="Arial" w:hAnsi="Arial" w:cs="Arial"/>
                <w:sz w:val="22"/>
                <w:szCs w:val="22"/>
              </w:rPr>
              <w:t>:</w:t>
            </w:r>
          </w:p>
          <w:p w14:paraId="2B983560" w14:textId="77777777" w:rsidR="0036259D" w:rsidRPr="0040083E" w:rsidRDefault="0036259D" w:rsidP="0040083E">
            <w:pPr>
              <w:pStyle w:val="ListParagraph"/>
              <w:numPr>
                <w:ilvl w:val="0"/>
                <w:numId w:val="45"/>
              </w:numPr>
              <w:spacing w:before="100" w:beforeAutospacing="1" w:after="100" w:afterAutospacing="1"/>
              <w:rPr>
                <w:rFonts w:ascii="Arial" w:hAnsi="Arial" w:cs="Arial"/>
                <w:sz w:val="22"/>
                <w:szCs w:val="22"/>
              </w:rPr>
            </w:pPr>
            <w:r w:rsidRPr="0040083E">
              <w:rPr>
                <w:rFonts w:ascii="Arial" w:hAnsi="Arial" w:cs="Arial"/>
                <w:sz w:val="22"/>
                <w:szCs w:val="22"/>
              </w:rPr>
              <w:t>National Learning Disability Nursing Day – annually on 1</w:t>
            </w:r>
            <w:r w:rsidRPr="0040083E">
              <w:rPr>
                <w:rFonts w:ascii="Arial" w:hAnsi="Arial" w:cs="Arial"/>
                <w:sz w:val="22"/>
                <w:szCs w:val="22"/>
                <w:vertAlign w:val="superscript"/>
              </w:rPr>
              <w:t>st</w:t>
            </w:r>
            <w:r w:rsidRPr="0040083E">
              <w:rPr>
                <w:rFonts w:ascii="Arial" w:hAnsi="Arial" w:cs="Arial"/>
                <w:sz w:val="22"/>
                <w:szCs w:val="22"/>
              </w:rPr>
              <w:t xml:space="preserve"> November. </w:t>
            </w:r>
          </w:p>
          <w:p w14:paraId="09445DB9" w14:textId="77777777" w:rsidR="0036259D" w:rsidRPr="0040083E" w:rsidRDefault="0036259D" w:rsidP="0040083E">
            <w:pPr>
              <w:pStyle w:val="ListParagraph"/>
              <w:numPr>
                <w:ilvl w:val="0"/>
                <w:numId w:val="45"/>
              </w:numPr>
              <w:spacing w:before="100" w:beforeAutospacing="1" w:after="100" w:afterAutospacing="1"/>
              <w:rPr>
                <w:rFonts w:ascii="Arial" w:hAnsi="Arial" w:cs="Arial"/>
                <w:sz w:val="22"/>
                <w:szCs w:val="22"/>
              </w:rPr>
            </w:pPr>
            <w:r w:rsidRPr="0040083E">
              <w:rPr>
                <w:rFonts w:ascii="Arial" w:hAnsi="Arial" w:cs="Arial"/>
                <w:sz w:val="22"/>
                <w:szCs w:val="22"/>
              </w:rPr>
              <w:t>Learning Disability Acute Liaison Nurses – parity of role across UK.</w:t>
            </w:r>
          </w:p>
          <w:p w14:paraId="1ECC3E60" w14:textId="77777777" w:rsidR="0036259D" w:rsidRPr="0040083E" w:rsidRDefault="0036259D" w:rsidP="0040083E">
            <w:pPr>
              <w:pStyle w:val="ListParagraph"/>
              <w:numPr>
                <w:ilvl w:val="0"/>
                <w:numId w:val="45"/>
              </w:numPr>
              <w:spacing w:before="100" w:beforeAutospacing="1" w:after="100" w:afterAutospacing="1"/>
              <w:rPr>
                <w:rFonts w:ascii="Arial" w:hAnsi="Arial" w:cs="Arial"/>
                <w:sz w:val="22"/>
                <w:szCs w:val="22"/>
              </w:rPr>
            </w:pPr>
            <w:r w:rsidRPr="0040083E">
              <w:rPr>
                <w:rFonts w:ascii="Arial" w:hAnsi="Arial" w:cs="Arial"/>
                <w:sz w:val="22"/>
                <w:szCs w:val="22"/>
              </w:rPr>
              <w:t>Learning Disability Nursing Awards – query UK awards.</w:t>
            </w:r>
          </w:p>
          <w:p w14:paraId="1C81BD3F" w14:textId="77777777" w:rsidR="0036259D" w:rsidRPr="0040083E" w:rsidRDefault="0036259D" w:rsidP="0040083E">
            <w:pPr>
              <w:pStyle w:val="ListParagraph"/>
              <w:numPr>
                <w:ilvl w:val="0"/>
                <w:numId w:val="45"/>
              </w:numPr>
              <w:spacing w:before="100" w:beforeAutospacing="1" w:after="100" w:afterAutospacing="1"/>
              <w:rPr>
                <w:rFonts w:ascii="Arial" w:hAnsi="Arial" w:cs="Arial"/>
                <w:sz w:val="22"/>
                <w:szCs w:val="22"/>
              </w:rPr>
            </w:pPr>
            <w:r w:rsidRPr="0040083E">
              <w:rPr>
                <w:rFonts w:ascii="Arial" w:hAnsi="Arial" w:cs="Arial"/>
                <w:sz w:val="22"/>
                <w:szCs w:val="22"/>
              </w:rPr>
              <w:t xml:space="preserve">Positive Choices and the Learning Disability Academic </w:t>
            </w:r>
            <w:proofErr w:type="gramStart"/>
            <w:r w:rsidRPr="0040083E">
              <w:rPr>
                <w:rFonts w:ascii="Arial" w:hAnsi="Arial" w:cs="Arial"/>
                <w:sz w:val="22"/>
                <w:szCs w:val="22"/>
              </w:rPr>
              <w:t>Network  (</w:t>
            </w:r>
            <w:proofErr w:type="gramEnd"/>
            <w:r w:rsidRPr="0040083E">
              <w:rPr>
                <w:rFonts w:ascii="Arial" w:hAnsi="Arial" w:cs="Arial"/>
                <w:sz w:val="22"/>
                <w:szCs w:val="22"/>
              </w:rPr>
              <w:t xml:space="preserve">LIDNAN) – strengthening HEI careers, recruitment of students etc. </w:t>
            </w:r>
          </w:p>
          <w:p w14:paraId="3845E198" w14:textId="77777777" w:rsidR="0036259D" w:rsidRPr="0040083E" w:rsidRDefault="0036259D" w:rsidP="0040083E">
            <w:pPr>
              <w:pStyle w:val="ListParagraph"/>
              <w:numPr>
                <w:ilvl w:val="0"/>
                <w:numId w:val="45"/>
              </w:numPr>
              <w:spacing w:before="100" w:beforeAutospacing="1" w:after="100" w:afterAutospacing="1"/>
              <w:rPr>
                <w:rFonts w:ascii="Arial" w:hAnsi="Arial" w:cs="Arial"/>
                <w:sz w:val="22"/>
                <w:szCs w:val="22"/>
              </w:rPr>
            </w:pPr>
            <w:r w:rsidRPr="0040083E">
              <w:rPr>
                <w:rFonts w:ascii="Arial" w:hAnsi="Arial" w:cs="Arial"/>
                <w:sz w:val="22"/>
                <w:szCs w:val="22"/>
              </w:rPr>
              <w:t>Learning Disability Nurses in Social Care – audit of LD nursing workforce.</w:t>
            </w:r>
          </w:p>
          <w:p w14:paraId="66D00EC6" w14:textId="4FDAE830" w:rsidR="00C3304E" w:rsidRPr="00C3304E" w:rsidRDefault="00C3304E" w:rsidP="00C3304E">
            <w:pPr>
              <w:jc w:val="both"/>
              <w:rPr>
                <w:rFonts w:ascii="Arial" w:hAnsi="Arial" w:cs="Arial"/>
                <w:sz w:val="22"/>
                <w:szCs w:val="22"/>
              </w:rPr>
            </w:pPr>
            <w:r w:rsidRPr="00C3304E">
              <w:rPr>
                <w:rFonts w:ascii="Arial" w:hAnsi="Arial" w:cs="Arial"/>
                <w:sz w:val="22"/>
                <w:szCs w:val="22"/>
              </w:rPr>
              <w:t xml:space="preserve">As a result, they are seeking the support of the Chief Nursing Officers to formally endorse a new joint commitment to support the learning disability nursing profession to work together on five new priorities. This, they believe, </w:t>
            </w:r>
            <w:proofErr w:type="gramStart"/>
            <w:r w:rsidRPr="00C3304E">
              <w:rPr>
                <w:rFonts w:ascii="Arial" w:hAnsi="Arial" w:cs="Arial"/>
                <w:sz w:val="22"/>
                <w:szCs w:val="22"/>
              </w:rPr>
              <w:t>will to</w:t>
            </w:r>
            <w:proofErr w:type="gramEnd"/>
            <w:r w:rsidRPr="00C3304E">
              <w:rPr>
                <w:rFonts w:ascii="Arial" w:hAnsi="Arial" w:cs="Arial"/>
                <w:sz w:val="22"/>
                <w:szCs w:val="22"/>
              </w:rPr>
              <w:t xml:space="preserve"> achieve greater impact as one of the four primary fields of nursing. The 5 CNOs have asked </w:t>
            </w:r>
            <w:proofErr w:type="gramStart"/>
            <w:r w:rsidRPr="00C3304E">
              <w:rPr>
                <w:rFonts w:ascii="Arial" w:hAnsi="Arial" w:cs="Arial"/>
                <w:sz w:val="22"/>
                <w:szCs w:val="22"/>
              </w:rPr>
              <w:t>representative’s</w:t>
            </w:r>
            <w:proofErr w:type="gramEnd"/>
            <w:r w:rsidRPr="00C3304E">
              <w:rPr>
                <w:rFonts w:ascii="Arial" w:hAnsi="Arial" w:cs="Arial"/>
                <w:sz w:val="22"/>
                <w:szCs w:val="22"/>
              </w:rPr>
              <w:t xml:space="preserve"> to meet in August 2022.  </w:t>
            </w:r>
          </w:p>
          <w:p w14:paraId="56D3B9F7" w14:textId="35B464BB" w:rsidR="00C3304E" w:rsidRDefault="00C3304E" w:rsidP="00C3304E">
            <w:pPr>
              <w:rPr>
                <w:rFonts w:ascii="Arial" w:hAnsi="Arial" w:cs="Arial"/>
                <w:b/>
                <w:sz w:val="22"/>
                <w:szCs w:val="22"/>
              </w:rPr>
            </w:pPr>
          </w:p>
          <w:p w14:paraId="64892F6D" w14:textId="76245EC5" w:rsidR="00DF2DF2" w:rsidRDefault="00DF2DF2" w:rsidP="00C3304E">
            <w:pPr>
              <w:rPr>
                <w:rFonts w:ascii="Arial" w:hAnsi="Arial" w:cs="Arial"/>
                <w:b/>
                <w:sz w:val="22"/>
                <w:szCs w:val="22"/>
              </w:rPr>
            </w:pPr>
            <w:r>
              <w:rPr>
                <w:rFonts w:ascii="Arial" w:hAnsi="Arial" w:cs="Arial"/>
                <w:b/>
                <w:sz w:val="22"/>
                <w:szCs w:val="22"/>
              </w:rPr>
              <w:t>Northern Ireland – Heather Hanna</w:t>
            </w:r>
          </w:p>
          <w:p w14:paraId="50E9CC95" w14:textId="77777777" w:rsidR="00DF2DF2" w:rsidRDefault="00DF2DF2" w:rsidP="00DF2DF2">
            <w:pPr>
              <w:rPr>
                <w:rFonts w:ascii="Arial" w:hAnsi="Arial" w:cs="Arial"/>
                <w:sz w:val="22"/>
                <w:szCs w:val="22"/>
              </w:rPr>
            </w:pPr>
            <w:r w:rsidRPr="003E5C5E">
              <w:rPr>
                <w:rFonts w:ascii="Arial" w:hAnsi="Arial" w:cs="Arial"/>
                <w:sz w:val="22"/>
                <w:szCs w:val="22"/>
              </w:rPr>
              <w:t xml:space="preserve">1. </w:t>
            </w:r>
            <w:proofErr w:type="spellStart"/>
            <w:r w:rsidRPr="003E5C5E">
              <w:rPr>
                <w:rFonts w:ascii="Arial" w:hAnsi="Arial" w:cs="Arial"/>
                <w:sz w:val="22"/>
                <w:szCs w:val="22"/>
              </w:rPr>
              <w:t>Muckamore</w:t>
            </w:r>
            <w:proofErr w:type="spellEnd"/>
            <w:r w:rsidRPr="003E5C5E">
              <w:rPr>
                <w:rFonts w:ascii="Arial" w:hAnsi="Arial" w:cs="Arial"/>
                <w:sz w:val="22"/>
                <w:szCs w:val="22"/>
              </w:rPr>
              <w:t xml:space="preserve"> Abbey Hospital enquiry has opened and is taking </w:t>
            </w:r>
            <w:proofErr w:type="gramStart"/>
            <w:r w:rsidRPr="003E5C5E">
              <w:rPr>
                <w:rFonts w:ascii="Arial" w:hAnsi="Arial" w:cs="Arial"/>
                <w:sz w:val="22"/>
                <w:szCs w:val="22"/>
              </w:rPr>
              <w:t>evidence;</w:t>
            </w:r>
            <w:proofErr w:type="gramEnd"/>
            <w:r w:rsidRPr="003E5C5E">
              <w:rPr>
                <w:rFonts w:ascii="Arial" w:hAnsi="Arial" w:cs="Arial"/>
                <w:sz w:val="22"/>
                <w:szCs w:val="22"/>
              </w:rPr>
              <w:t xml:space="preserve"> </w:t>
            </w:r>
          </w:p>
          <w:p w14:paraId="0A60D7E7" w14:textId="77777777" w:rsidR="00DF2DF2" w:rsidRDefault="00DF2DF2" w:rsidP="00DF2DF2">
            <w:pPr>
              <w:rPr>
                <w:rFonts w:ascii="Arial" w:hAnsi="Arial" w:cs="Arial"/>
                <w:sz w:val="22"/>
                <w:szCs w:val="22"/>
              </w:rPr>
            </w:pPr>
            <w:r w:rsidRPr="003E5C5E">
              <w:rPr>
                <w:rFonts w:ascii="Arial" w:hAnsi="Arial" w:cs="Arial"/>
                <w:sz w:val="22"/>
                <w:szCs w:val="22"/>
              </w:rPr>
              <w:t>2. Mental health workforce review is underway. Adults with intellectual disability have been excluded but children and adolescents remain included (to consider ID CAMHS workforce</w:t>
            </w:r>
            <w:proofErr w:type="gramStart"/>
            <w:r w:rsidRPr="003E5C5E">
              <w:rPr>
                <w:rFonts w:ascii="Arial" w:hAnsi="Arial" w:cs="Arial"/>
                <w:sz w:val="22"/>
                <w:szCs w:val="22"/>
              </w:rPr>
              <w:t>);</w:t>
            </w:r>
            <w:proofErr w:type="gramEnd"/>
            <w:r w:rsidRPr="003E5C5E">
              <w:rPr>
                <w:rFonts w:ascii="Arial" w:hAnsi="Arial" w:cs="Arial"/>
                <w:sz w:val="22"/>
                <w:szCs w:val="22"/>
              </w:rPr>
              <w:t xml:space="preserve"> </w:t>
            </w:r>
          </w:p>
          <w:p w14:paraId="0F556D85" w14:textId="77777777" w:rsidR="00DF2DF2" w:rsidRDefault="00DF2DF2" w:rsidP="00DF2DF2">
            <w:pPr>
              <w:rPr>
                <w:rFonts w:ascii="Arial" w:hAnsi="Arial" w:cs="Arial"/>
                <w:sz w:val="22"/>
                <w:szCs w:val="22"/>
              </w:rPr>
            </w:pPr>
            <w:r w:rsidRPr="003E5C5E">
              <w:rPr>
                <w:rFonts w:ascii="Arial" w:hAnsi="Arial" w:cs="Arial"/>
                <w:sz w:val="22"/>
                <w:szCs w:val="22"/>
              </w:rPr>
              <w:t xml:space="preserve">3. we are liaising with Kirsten to get a couple of people on LD physician </w:t>
            </w:r>
            <w:proofErr w:type="gramStart"/>
            <w:r w:rsidRPr="003E5C5E">
              <w:rPr>
                <w:rFonts w:ascii="Arial" w:hAnsi="Arial" w:cs="Arial"/>
                <w:sz w:val="22"/>
                <w:szCs w:val="22"/>
              </w:rPr>
              <w:t>training;</w:t>
            </w:r>
            <w:proofErr w:type="gramEnd"/>
            <w:r w:rsidRPr="003E5C5E">
              <w:rPr>
                <w:rFonts w:ascii="Arial" w:hAnsi="Arial" w:cs="Arial"/>
                <w:sz w:val="22"/>
                <w:szCs w:val="22"/>
              </w:rPr>
              <w:t xml:space="preserve"> </w:t>
            </w:r>
          </w:p>
          <w:p w14:paraId="400F2609" w14:textId="77777777" w:rsidR="00DF2DF2" w:rsidRDefault="00DF2DF2" w:rsidP="00DF2DF2">
            <w:pPr>
              <w:rPr>
                <w:rFonts w:ascii="Arial" w:hAnsi="Arial" w:cs="Arial"/>
                <w:sz w:val="22"/>
                <w:szCs w:val="22"/>
              </w:rPr>
            </w:pPr>
            <w:r w:rsidRPr="003E5C5E">
              <w:rPr>
                <w:rFonts w:ascii="Arial" w:hAnsi="Arial" w:cs="Arial"/>
                <w:sz w:val="22"/>
                <w:szCs w:val="22"/>
              </w:rPr>
              <w:t xml:space="preserve">4. LD service framework has not been published yet - this is leaving a void in terms of service </w:t>
            </w:r>
            <w:proofErr w:type="gramStart"/>
            <w:r w:rsidRPr="003E5C5E">
              <w:rPr>
                <w:rFonts w:ascii="Arial" w:hAnsi="Arial" w:cs="Arial"/>
                <w:sz w:val="22"/>
                <w:szCs w:val="22"/>
              </w:rPr>
              <w:t>development;</w:t>
            </w:r>
            <w:proofErr w:type="gramEnd"/>
            <w:r w:rsidRPr="003E5C5E">
              <w:rPr>
                <w:rFonts w:ascii="Arial" w:hAnsi="Arial" w:cs="Arial"/>
                <w:sz w:val="22"/>
                <w:szCs w:val="22"/>
              </w:rPr>
              <w:t xml:space="preserve"> </w:t>
            </w:r>
          </w:p>
          <w:p w14:paraId="5D853A73" w14:textId="77777777" w:rsidR="00DF2DF2" w:rsidRDefault="00DF2DF2" w:rsidP="00DF2DF2">
            <w:pPr>
              <w:rPr>
                <w:rFonts w:ascii="Arial" w:hAnsi="Arial" w:cs="Arial"/>
                <w:sz w:val="22"/>
                <w:szCs w:val="22"/>
              </w:rPr>
            </w:pPr>
            <w:r w:rsidRPr="003E5C5E">
              <w:rPr>
                <w:rFonts w:ascii="Arial" w:hAnsi="Arial" w:cs="Arial"/>
                <w:sz w:val="22"/>
                <w:szCs w:val="22"/>
              </w:rPr>
              <w:t xml:space="preserve">5. there are very concerning workforce issues with regard to LD psychiatry and nursing - impacting on safe delivery of </w:t>
            </w:r>
            <w:proofErr w:type="gramStart"/>
            <w:r w:rsidRPr="003E5C5E">
              <w:rPr>
                <w:rFonts w:ascii="Arial" w:hAnsi="Arial" w:cs="Arial"/>
                <w:sz w:val="22"/>
                <w:szCs w:val="22"/>
              </w:rPr>
              <w:t>services;</w:t>
            </w:r>
            <w:proofErr w:type="gramEnd"/>
            <w:r w:rsidRPr="003E5C5E">
              <w:rPr>
                <w:rFonts w:ascii="Arial" w:hAnsi="Arial" w:cs="Arial"/>
                <w:sz w:val="22"/>
                <w:szCs w:val="22"/>
              </w:rPr>
              <w:t xml:space="preserve"> </w:t>
            </w:r>
          </w:p>
          <w:p w14:paraId="7D1818FF" w14:textId="77777777" w:rsidR="00DF2DF2" w:rsidRDefault="00DF2DF2" w:rsidP="00DF2DF2">
            <w:pPr>
              <w:rPr>
                <w:rFonts w:ascii="Arial" w:hAnsi="Arial" w:cs="Arial"/>
                <w:sz w:val="22"/>
                <w:szCs w:val="22"/>
              </w:rPr>
            </w:pPr>
            <w:r w:rsidRPr="003E5C5E">
              <w:rPr>
                <w:rFonts w:ascii="Arial" w:hAnsi="Arial" w:cs="Arial"/>
                <w:sz w:val="22"/>
                <w:szCs w:val="22"/>
              </w:rPr>
              <w:t xml:space="preserve">6. implementation of DOLS aspect of MCA has been unwieldy, likely that next stage of implementation will progress over next year or so (ultimately this will replace mental health legislation completely) </w:t>
            </w:r>
          </w:p>
          <w:p w14:paraId="045D5833" w14:textId="5B203181" w:rsidR="00DF2DF2" w:rsidRPr="003E5C5E" w:rsidRDefault="00DF2DF2" w:rsidP="00DF2DF2">
            <w:pPr>
              <w:rPr>
                <w:rFonts w:ascii="Arial" w:hAnsi="Arial" w:cs="Arial"/>
                <w:sz w:val="22"/>
                <w:szCs w:val="22"/>
              </w:rPr>
            </w:pPr>
            <w:r w:rsidRPr="003E5C5E">
              <w:rPr>
                <w:rFonts w:ascii="Arial" w:hAnsi="Arial" w:cs="Arial"/>
                <w:sz w:val="22"/>
                <w:szCs w:val="22"/>
              </w:rPr>
              <w:t xml:space="preserve">7. NI assembly not sitting </w:t>
            </w:r>
          </w:p>
          <w:p w14:paraId="6C549823" w14:textId="77777777" w:rsidR="00DF2DF2" w:rsidRPr="00C3304E" w:rsidRDefault="00DF2DF2" w:rsidP="00C3304E">
            <w:pPr>
              <w:rPr>
                <w:rFonts w:ascii="Arial" w:hAnsi="Arial" w:cs="Arial"/>
                <w:b/>
                <w:sz w:val="22"/>
                <w:szCs w:val="22"/>
              </w:rPr>
            </w:pPr>
          </w:p>
          <w:p w14:paraId="5737262C" w14:textId="2E11E00F" w:rsidR="00FF1221" w:rsidRPr="00C3304E" w:rsidRDefault="00FF1221" w:rsidP="00C3304E">
            <w:pPr>
              <w:rPr>
                <w:rFonts w:ascii="Arial" w:hAnsi="Arial" w:cs="Arial"/>
                <w:bCs/>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C03C00" w14:textId="77777777" w:rsidR="00FF1221" w:rsidRPr="001C2E8D" w:rsidRDefault="00FF1221" w:rsidP="00FF1221">
            <w:pPr>
              <w:rPr>
                <w:rFonts w:ascii="Arial" w:hAnsi="Arial" w:cs="Arial"/>
                <w:b/>
                <w:bCs/>
                <w:sz w:val="22"/>
                <w:szCs w:val="22"/>
              </w:rPr>
            </w:pPr>
          </w:p>
        </w:tc>
      </w:tr>
      <w:tr w:rsidR="00FF1221" w:rsidRPr="001C2E8D" w14:paraId="60DAB190"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633ADF07" w14:textId="0FD46819" w:rsidR="00FF1221" w:rsidRPr="001C2E8D" w:rsidRDefault="00FF1221" w:rsidP="00FF1221">
            <w:pPr>
              <w:rPr>
                <w:rFonts w:ascii="Arial" w:hAnsi="Arial" w:cs="Arial"/>
                <w:b/>
                <w:sz w:val="22"/>
                <w:szCs w:val="22"/>
              </w:rPr>
            </w:pPr>
            <w:r w:rsidRPr="001C2E8D">
              <w:rPr>
                <w:rFonts w:ascii="Arial" w:hAnsi="Arial" w:cs="Arial"/>
                <w:b/>
                <w:sz w:val="22"/>
                <w:szCs w:val="22"/>
              </w:rPr>
              <w:t>8.4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EAB41E3" w14:textId="34CCE367" w:rsidR="00FF1221" w:rsidRPr="001C2E8D" w:rsidRDefault="00FF1221" w:rsidP="00FF1221">
            <w:pPr>
              <w:pStyle w:val="ListParagraph"/>
              <w:ind w:left="0"/>
              <w:rPr>
                <w:rFonts w:ascii="Arial" w:hAnsi="Arial" w:cs="Arial"/>
                <w:b/>
                <w:sz w:val="22"/>
                <w:szCs w:val="22"/>
              </w:rPr>
            </w:pPr>
            <w:r w:rsidRPr="001C2E8D">
              <w:rPr>
                <w:rFonts w:ascii="Arial" w:hAnsi="Arial" w:cs="Arial"/>
                <w:b/>
                <w:sz w:val="22"/>
                <w:szCs w:val="22"/>
              </w:rPr>
              <w:t xml:space="preserve">Feedback from NHSE Regional reps </w:t>
            </w:r>
          </w:p>
          <w:p w14:paraId="5AF9E123" w14:textId="77777777" w:rsidR="00FF1221" w:rsidRDefault="00FF1221" w:rsidP="00910F58">
            <w:pPr>
              <w:rPr>
                <w:rFonts w:ascii="Arial" w:hAnsi="Arial" w:cs="Arial"/>
                <w:bCs/>
                <w:color w:val="FF0000"/>
                <w:sz w:val="22"/>
                <w:szCs w:val="22"/>
              </w:rPr>
            </w:pPr>
          </w:p>
          <w:p w14:paraId="4804804F" w14:textId="77777777" w:rsidR="00C3304E" w:rsidRPr="00C3304E" w:rsidRDefault="00C3304E" w:rsidP="00910F58">
            <w:pPr>
              <w:rPr>
                <w:rFonts w:ascii="Arial" w:hAnsi="Arial" w:cs="Arial"/>
                <w:bCs/>
                <w:sz w:val="22"/>
                <w:szCs w:val="22"/>
              </w:rPr>
            </w:pPr>
            <w:r w:rsidRPr="00C3304E">
              <w:rPr>
                <w:rFonts w:ascii="Arial" w:hAnsi="Arial" w:cs="Arial"/>
                <w:bCs/>
                <w:sz w:val="22"/>
                <w:szCs w:val="22"/>
              </w:rPr>
              <w:lastRenderedPageBreak/>
              <w:t>Deferred</w:t>
            </w:r>
          </w:p>
          <w:p w14:paraId="648AFAB0" w14:textId="6F2A6228" w:rsidR="00C3304E" w:rsidRPr="00910F58" w:rsidRDefault="00C3304E" w:rsidP="00910F58">
            <w:pPr>
              <w:rPr>
                <w:rFonts w:ascii="Arial" w:hAnsi="Arial" w:cs="Arial"/>
                <w:bCs/>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C02866" w14:textId="3BC7BB54" w:rsidR="00FF1221" w:rsidRPr="001C2E8D" w:rsidRDefault="00FF1221" w:rsidP="00FF1221">
            <w:pPr>
              <w:rPr>
                <w:rFonts w:ascii="Arial" w:hAnsi="Arial" w:cs="Arial"/>
                <w:sz w:val="22"/>
                <w:szCs w:val="22"/>
              </w:rPr>
            </w:pPr>
          </w:p>
        </w:tc>
      </w:tr>
      <w:tr w:rsidR="00FF1221" w:rsidRPr="001C2E8D" w14:paraId="309AADD9"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7F4D84F3" w14:textId="4A8091EE" w:rsidR="00FF1221" w:rsidRPr="001C2E8D" w:rsidRDefault="00FF1221" w:rsidP="00FF1221">
            <w:pPr>
              <w:rPr>
                <w:rFonts w:ascii="Arial" w:hAnsi="Arial" w:cs="Arial"/>
                <w:b/>
                <w:sz w:val="22"/>
                <w:szCs w:val="22"/>
              </w:rPr>
            </w:pPr>
            <w:r w:rsidRPr="001C2E8D">
              <w:rPr>
                <w:rFonts w:ascii="Arial" w:hAnsi="Arial" w:cs="Arial"/>
                <w:b/>
                <w:sz w:val="22"/>
                <w:szCs w:val="22"/>
              </w:rPr>
              <w:t>8.5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6C44558" w14:textId="77777777" w:rsidR="00FF1221" w:rsidRPr="001C2E8D" w:rsidRDefault="00FF1221" w:rsidP="00FF1221">
            <w:pPr>
              <w:pStyle w:val="ListParagraph"/>
              <w:ind w:left="0"/>
              <w:rPr>
                <w:rFonts w:ascii="Arial" w:hAnsi="Arial" w:cs="Arial"/>
                <w:b/>
                <w:sz w:val="22"/>
                <w:szCs w:val="22"/>
              </w:rPr>
            </w:pPr>
            <w:r w:rsidRPr="001C2E8D">
              <w:rPr>
                <w:rFonts w:ascii="Arial" w:hAnsi="Arial" w:cs="Arial"/>
                <w:b/>
                <w:sz w:val="22"/>
                <w:szCs w:val="22"/>
              </w:rPr>
              <w:t>Feedback from Professions</w:t>
            </w:r>
          </w:p>
          <w:p w14:paraId="66D95CA4" w14:textId="2D221DC6" w:rsidR="00FF1221" w:rsidRDefault="00FF1221" w:rsidP="00FF1221">
            <w:pPr>
              <w:pStyle w:val="ListParagraph"/>
              <w:ind w:left="0"/>
              <w:rPr>
                <w:rFonts w:ascii="Arial" w:hAnsi="Arial" w:cs="Arial"/>
                <w:b/>
                <w:sz w:val="22"/>
                <w:szCs w:val="22"/>
              </w:rPr>
            </w:pPr>
          </w:p>
          <w:p w14:paraId="10DCFDFD" w14:textId="5E7B9EC2" w:rsidR="00910F58" w:rsidRDefault="00910F58" w:rsidP="00FF1221">
            <w:pPr>
              <w:pStyle w:val="ListParagraph"/>
              <w:ind w:left="0"/>
              <w:rPr>
                <w:rFonts w:ascii="Arial" w:hAnsi="Arial" w:cs="Arial"/>
                <w:bCs/>
                <w:sz w:val="22"/>
                <w:szCs w:val="22"/>
              </w:rPr>
            </w:pPr>
            <w:r>
              <w:rPr>
                <w:rFonts w:ascii="Arial" w:hAnsi="Arial" w:cs="Arial"/>
                <w:b/>
                <w:sz w:val="22"/>
                <w:szCs w:val="22"/>
              </w:rPr>
              <w:t>Psychiatry</w:t>
            </w:r>
            <w:r w:rsidR="0018156F">
              <w:rPr>
                <w:rFonts w:ascii="Arial" w:hAnsi="Arial" w:cs="Arial"/>
                <w:b/>
                <w:sz w:val="22"/>
                <w:szCs w:val="22"/>
              </w:rPr>
              <w:t xml:space="preserve">:  </w:t>
            </w:r>
            <w:r w:rsidRPr="00910F58">
              <w:rPr>
                <w:rFonts w:ascii="Arial" w:hAnsi="Arial" w:cs="Arial"/>
                <w:bCs/>
                <w:sz w:val="22"/>
                <w:szCs w:val="22"/>
              </w:rPr>
              <w:t>The Senate welcomed Dr In</w:t>
            </w:r>
            <w:r>
              <w:rPr>
                <w:rFonts w:ascii="Arial" w:hAnsi="Arial" w:cs="Arial"/>
                <w:bCs/>
                <w:sz w:val="22"/>
                <w:szCs w:val="22"/>
              </w:rPr>
              <w:t xml:space="preserve">dermeet Sawhney who is the new Chair of the ID Faculty at the RCPsych to replace Dr Courtenay. This is a </w:t>
            </w:r>
            <w:r w:rsidR="00CA1C61">
              <w:rPr>
                <w:rFonts w:ascii="Arial" w:hAnsi="Arial" w:cs="Arial"/>
                <w:bCs/>
                <w:sz w:val="22"/>
                <w:szCs w:val="22"/>
              </w:rPr>
              <w:t>4-year</w:t>
            </w:r>
            <w:r>
              <w:rPr>
                <w:rFonts w:ascii="Arial" w:hAnsi="Arial" w:cs="Arial"/>
                <w:bCs/>
                <w:sz w:val="22"/>
                <w:szCs w:val="22"/>
              </w:rPr>
              <w:t xml:space="preserve"> term</w:t>
            </w:r>
            <w:r w:rsidR="0018156F">
              <w:rPr>
                <w:rFonts w:ascii="Arial" w:hAnsi="Arial" w:cs="Arial"/>
                <w:bCs/>
                <w:sz w:val="22"/>
                <w:szCs w:val="22"/>
              </w:rPr>
              <w:t>.</w:t>
            </w:r>
          </w:p>
          <w:p w14:paraId="1B8D9E4D" w14:textId="22FEAB18" w:rsidR="0018156F" w:rsidRDefault="0018156F" w:rsidP="00FF1221">
            <w:pPr>
              <w:pStyle w:val="ListParagraph"/>
              <w:ind w:left="0"/>
              <w:rPr>
                <w:rFonts w:ascii="Arial" w:hAnsi="Arial" w:cs="Arial"/>
                <w:bCs/>
                <w:sz w:val="22"/>
                <w:szCs w:val="22"/>
              </w:rPr>
            </w:pPr>
          </w:p>
          <w:p w14:paraId="2009D7F3" w14:textId="38F2579C" w:rsidR="0018156F" w:rsidRPr="0018156F" w:rsidRDefault="0018156F" w:rsidP="0018156F">
            <w:pPr>
              <w:rPr>
                <w:rFonts w:ascii="Arial" w:hAnsi="Arial" w:cs="Arial"/>
                <w:sz w:val="22"/>
                <w:szCs w:val="22"/>
              </w:rPr>
            </w:pPr>
            <w:r w:rsidRPr="0018156F">
              <w:rPr>
                <w:rFonts w:ascii="Arial" w:hAnsi="Arial" w:cs="Arial"/>
                <w:b/>
                <w:sz w:val="22"/>
                <w:szCs w:val="22"/>
              </w:rPr>
              <w:t>Arts Therapies:</w:t>
            </w:r>
            <w:r w:rsidRPr="0018156F">
              <w:rPr>
                <w:rFonts w:ascii="Arial" w:hAnsi="Arial" w:cs="Arial"/>
                <w:bCs/>
                <w:sz w:val="22"/>
                <w:szCs w:val="22"/>
              </w:rPr>
              <w:t xml:space="preserve">  </w:t>
            </w:r>
            <w:r>
              <w:rPr>
                <w:rFonts w:ascii="Arial" w:hAnsi="Arial" w:cs="Arial"/>
                <w:bCs/>
                <w:sz w:val="22"/>
                <w:szCs w:val="22"/>
              </w:rPr>
              <w:t>P</w:t>
            </w:r>
            <w:r w:rsidRPr="0018156F">
              <w:rPr>
                <w:rFonts w:ascii="Arial" w:hAnsi="Arial" w:cs="Arial"/>
                <w:sz w:val="22"/>
                <w:szCs w:val="22"/>
              </w:rPr>
              <w:t>lan to update and broaden the exiting Art Therapy practice guidelines to include all ARTS –</w:t>
            </w:r>
            <w:r>
              <w:rPr>
                <w:rFonts w:ascii="Arial" w:hAnsi="Arial" w:cs="Arial"/>
                <w:sz w:val="22"/>
                <w:szCs w:val="22"/>
              </w:rPr>
              <w:t xml:space="preserve"> </w:t>
            </w:r>
            <w:r w:rsidRPr="0018156F">
              <w:rPr>
                <w:rFonts w:ascii="Arial" w:hAnsi="Arial" w:cs="Arial"/>
                <w:sz w:val="22"/>
                <w:szCs w:val="22"/>
              </w:rPr>
              <w:t>to include LeDeR, NICE for MH etc</w:t>
            </w:r>
            <w:r>
              <w:rPr>
                <w:rFonts w:ascii="Arial" w:hAnsi="Arial" w:cs="Arial"/>
                <w:sz w:val="22"/>
                <w:szCs w:val="22"/>
              </w:rPr>
              <w:t>.  H</w:t>
            </w:r>
            <w:r w:rsidRPr="0018156F">
              <w:rPr>
                <w:rFonts w:ascii="Arial" w:hAnsi="Arial" w:cs="Arial"/>
                <w:sz w:val="22"/>
                <w:szCs w:val="22"/>
              </w:rPr>
              <w:t>ave already contacted the Lead LD Physio, David Stanley, to ask how they g</w:t>
            </w:r>
            <w:r>
              <w:rPr>
                <w:rFonts w:ascii="Arial" w:hAnsi="Arial" w:cs="Arial"/>
                <w:sz w:val="22"/>
                <w:szCs w:val="22"/>
              </w:rPr>
              <w:t>o</w:t>
            </w:r>
            <w:r w:rsidRPr="0018156F">
              <w:rPr>
                <w:rFonts w:ascii="Arial" w:hAnsi="Arial" w:cs="Arial"/>
                <w:sz w:val="22"/>
                <w:szCs w:val="22"/>
              </w:rPr>
              <w:t>t their standards ‘validated’.</w:t>
            </w:r>
          </w:p>
          <w:p w14:paraId="6FF638D3" w14:textId="6483A31D" w:rsidR="005A3F09" w:rsidRPr="003E5C5E" w:rsidRDefault="005A3F09" w:rsidP="005A3F09">
            <w:pPr>
              <w:spacing w:before="100" w:beforeAutospacing="1" w:after="100" w:afterAutospacing="1"/>
              <w:rPr>
                <w:rFonts w:ascii="Arial" w:hAnsi="Arial" w:cs="Arial"/>
                <w:sz w:val="22"/>
                <w:szCs w:val="22"/>
              </w:rPr>
            </w:pPr>
            <w:r w:rsidRPr="003E5C5E">
              <w:rPr>
                <w:rFonts w:ascii="Arial" w:hAnsi="Arial" w:cs="Arial"/>
                <w:b/>
                <w:bCs/>
                <w:sz w:val="22"/>
                <w:szCs w:val="22"/>
              </w:rPr>
              <w:t>RCSLT</w:t>
            </w:r>
            <w:r w:rsidRPr="005A3F09">
              <w:rPr>
                <w:rFonts w:ascii="Arial" w:hAnsi="Arial" w:cs="Arial"/>
                <w:b/>
                <w:bCs/>
                <w:sz w:val="22"/>
                <w:szCs w:val="22"/>
              </w:rPr>
              <w:t>:</w:t>
            </w:r>
            <w:r w:rsidRPr="003E5C5E">
              <w:rPr>
                <w:rFonts w:ascii="Arial" w:hAnsi="Arial" w:cs="Arial"/>
                <w:sz w:val="22"/>
                <w:szCs w:val="22"/>
              </w:rPr>
              <w:t xml:space="preserve"> </w:t>
            </w:r>
            <w:r>
              <w:rPr>
                <w:rFonts w:ascii="Arial" w:hAnsi="Arial" w:cs="Arial"/>
                <w:sz w:val="22"/>
                <w:szCs w:val="22"/>
              </w:rPr>
              <w:t>A</w:t>
            </w:r>
            <w:r w:rsidRPr="003E5C5E">
              <w:rPr>
                <w:rFonts w:ascii="Arial" w:hAnsi="Arial" w:cs="Arial"/>
                <w:sz w:val="22"/>
                <w:szCs w:val="22"/>
              </w:rPr>
              <w:t xml:space="preserve">bout to launch a data collection tool together with Rohit Shankar regarding </w:t>
            </w:r>
            <w:proofErr w:type="spellStart"/>
            <w:r w:rsidRPr="003E5C5E">
              <w:rPr>
                <w:rFonts w:ascii="Arial" w:hAnsi="Arial" w:cs="Arial"/>
                <w:sz w:val="22"/>
                <w:szCs w:val="22"/>
              </w:rPr>
              <w:t>postcovid</w:t>
            </w:r>
            <w:proofErr w:type="spellEnd"/>
            <w:r w:rsidRPr="003E5C5E">
              <w:rPr>
                <w:rFonts w:ascii="Arial" w:hAnsi="Arial" w:cs="Arial"/>
                <w:sz w:val="22"/>
                <w:szCs w:val="22"/>
              </w:rPr>
              <w:t xml:space="preserve"> syndrome in particular dysphagia</w:t>
            </w:r>
            <w:r>
              <w:rPr>
                <w:rFonts w:ascii="Arial" w:hAnsi="Arial" w:cs="Arial"/>
                <w:sz w:val="22"/>
                <w:szCs w:val="22"/>
              </w:rPr>
              <w:t>.</w:t>
            </w:r>
          </w:p>
          <w:p w14:paraId="1EF67743" w14:textId="1B2011A6" w:rsidR="0018156F" w:rsidRPr="001C2E8D" w:rsidRDefault="0018156F" w:rsidP="00FF1221">
            <w:pPr>
              <w:pStyle w:val="ListParagraph"/>
              <w:ind w:left="0"/>
              <w:rPr>
                <w:rFonts w:ascii="Arial" w:hAnsi="Arial" w:cs="Arial"/>
                <w:b/>
                <w:sz w:val="22"/>
                <w:szCs w:val="22"/>
              </w:rPr>
            </w:pPr>
          </w:p>
          <w:p w14:paraId="77CEF122" w14:textId="1D13FDA6" w:rsidR="00FF1221" w:rsidRPr="00910F58" w:rsidRDefault="00FF1221" w:rsidP="00910F58">
            <w:pPr>
              <w:rPr>
                <w:rFonts w:ascii="Arial" w:hAnsi="Arial" w:cs="Arial"/>
                <w:sz w:val="22"/>
                <w:szCs w:val="22"/>
              </w:rPr>
            </w:pPr>
          </w:p>
          <w:p w14:paraId="5BF253D7" w14:textId="7EDD11D3" w:rsidR="00FF1221" w:rsidRPr="009F6037" w:rsidRDefault="00FF1221" w:rsidP="00FF1221">
            <w:pPr>
              <w:rPr>
                <w:rFonts w:ascii="Arial" w:hAnsi="Arial" w:cs="Arial"/>
                <w:bCs/>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738CB" w14:textId="77777777" w:rsidR="00FF1221" w:rsidRPr="001C2E8D" w:rsidRDefault="00FF1221" w:rsidP="00FF1221">
            <w:pPr>
              <w:rPr>
                <w:rFonts w:ascii="Arial" w:hAnsi="Arial" w:cs="Arial"/>
                <w:sz w:val="22"/>
                <w:szCs w:val="22"/>
              </w:rPr>
            </w:pPr>
          </w:p>
        </w:tc>
      </w:tr>
      <w:tr w:rsidR="00FF1221" w:rsidRPr="001C2E8D" w14:paraId="4642B59A"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7791A377" w14:textId="1223234F" w:rsidR="00FF1221" w:rsidRPr="001C2E8D" w:rsidRDefault="00FF1221" w:rsidP="00FF1221">
            <w:pPr>
              <w:rPr>
                <w:rFonts w:ascii="Arial" w:hAnsi="Arial" w:cs="Arial"/>
                <w:b/>
                <w:sz w:val="22"/>
                <w:szCs w:val="22"/>
              </w:rPr>
            </w:pPr>
            <w:r w:rsidRPr="001C2E8D">
              <w:rPr>
                <w:rFonts w:ascii="Arial" w:hAnsi="Arial" w:cs="Arial"/>
                <w:b/>
                <w:sz w:val="22"/>
                <w:szCs w:val="22"/>
              </w:rPr>
              <w:t>8.6</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3643335" w14:textId="6904A986" w:rsidR="00FF1221" w:rsidRPr="001C2E8D" w:rsidRDefault="00FF1221" w:rsidP="00FF1221">
            <w:pPr>
              <w:pStyle w:val="ListParagraph"/>
              <w:ind w:left="0"/>
              <w:rPr>
                <w:rFonts w:ascii="Arial" w:hAnsi="Arial" w:cs="Arial"/>
                <w:b/>
                <w:sz w:val="22"/>
                <w:szCs w:val="22"/>
              </w:rPr>
            </w:pPr>
            <w:r w:rsidRPr="001C2E8D">
              <w:rPr>
                <w:rFonts w:ascii="Arial" w:hAnsi="Arial" w:cs="Arial"/>
                <w:b/>
                <w:sz w:val="22"/>
                <w:szCs w:val="22"/>
              </w:rPr>
              <w:t xml:space="preserve">Feedback from meetings attended on behalf of the Senate – </w:t>
            </w:r>
          </w:p>
          <w:p w14:paraId="5B64E71A" w14:textId="77777777" w:rsidR="00FF1221" w:rsidRPr="001C2E8D" w:rsidRDefault="00FF1221" w:rsidP="00FF1221">
            <w:pPr>
              <w:pStyle w:val="ListParagraph"/>
              <w:ind w:left="0"/>
              <w:rPr>
                <w:rFonts w:ascii="Arial" w:hAnsi="Arial" w:cs="Arial"/>
                <w:b/>
                <w:sz w:val="22"/>
                <w:szCs w:val="22"/>
              </w:rPr>
            </w:pPr>
          </w:p>
          <w:p w14:paraId="08EDFA1E" w14:textId="588E19B8" w:rsidR="00FF1221" w:rsidRPr="009F6037" w:rsidRDefault="00FF1221" w:rsidP="00FF1221">
            <w:pPr>
              <w:pStyle w:val="ListParagraph"/>
              <w:numPr>
                <w:ilvl w:val="0"/>
                <w:numId w:val="17"/>
              </w:numPr>
              <w:rPr>
                <w:rFonts w:ascii="Arial" w:hAnsi="Arial" w:cs="Arial"/>
                <w:bCs/>
                <w:sz w:val="22"/>
                <w:szCs w:val="22"/>
              </w:rPr>
            </w:pPr>
            <w:r w:rsidRPr="009F6037">
              <w:rPr>
                <w:rFonts w:ascii="Arial" w:hAnsi="Arial" w:cs="Arial"/>
                <w:bCs/>
                <w:sz w:val="22"/>
                <w:szCs w:val="22"/>
              </w:rPr>
              <w:t>Deferred to next meeting</w:t>
            </w:r>
          </w:p>
          <w:p w14:paraId="2938F1E9" w14:textId="33BA30C6" w:rsidR="00FF1221" w:rsidRPr="001C2E8D" w:rsidRDefault="00FF1221" w:rsidP="00FF1221">
            <w:pPr>
              <w:pStyle w:val="ListParagraph"/>
              <w:ind w:left="360"/>
              <w:rPr>
                <w:rFonts w:ascii="Arial" w:hAnsi="Arial" w:cs="Arial"/>
                <w:bCs/>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53DDB" w14:textId="77777777" w:rsidR="00FF1221" w:rsidRPr="001C2E8D" w:rsidRDefault="00FF1221" w:rsidP="00FF1221">
            <w:pPr>
              <w:rPr>
                <w:rFonts w:ascii="Arial" w:hAnsi="Arial" w:cs="Arial"/>
                <w:sz w:val="22"/>
                <w:szCs w:val="22"/>
              </w:rPr>
            </w:pPr>
          </w:p>
        </w:tc>
      </w:tr>
      <w:tr w:rsidR="00FF1221" w:rsidRPr="001C2E8D" w14:paraId="6B2B28C2" w14:textId="77777777" w:rsidTr="001D21B2">
        <w:trPr>
          <w:trHeight w:val="47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BE62B40" w14:textId="7801803F" w:rsidR="00FF1221" w:rsidRPr="001C2E8D" w:rsidRDefault="00FF1221" w:rsidP="00FF1221">
            <w:pPr>
              <w:rPr>
                <w:rFonts w:ascii="Arial" w:hAnsi="Arial" w:cs="Arial"/>
                <w:b/>
                <w:sz w:val="22"/>
                <w:szCs w:val="22"/>
              </w:rPr>
            </w:pPr>
            <w:r w:rsidRPr="001C2E8D">
              <w:rPr>
                <w:rFonts w:ascii="Arial" w:hAnsi="Arial" w:cs="Arial"/>
                <w:b/>
                <w:sz w:val="22"/>
                <w:szCs w:val="22"/>
              </w:rPr>
              <w:t>9</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DFF0A83" w14:textId="4781C2FA" w:rsidR="00FF1221" w:rsidRPr="00C3304E" w:rsidRDefault="00FF1221" w:rsidP="00FF1221">
            <w:pPr>
              <w:rPr>
                <w:rFonts w:ascii="Arial" w:hAnsi="Arial" w:cs="Arial"/>
                <w:b/>
                <w:bCs/>
                <w:sz w:val="22"/>
                <w:szCs w:val="22"/>
              </w:rPr>
            </w:pPr>
            <w:r w:rsidRPr="00C3304E">
              <w:rPr>
                <w:rFonts w:ascii="Arial" w:hAnsi="Arial" w:cs="Arial"/>
                <w:b/>
                <w:bCs/>
                <w:sz w:val="22"/>
                <w:szCs w:val="22"/>
              </w:rPr>
              <w:t xml:space="preserve">Any Other Business – </w:t>
            </w:r>
          </w:p>
          <w:p w14:paraId="21745D92" w14:textId="173F027D" w:rsidR="00FF1221" w:rsidRPr="00C3304E" w:rsidRDefault="00C3304E" w:rsidP="00FF1221">
            <w:pPr>
              <w:rPr>
                <w:rFonts w:ascii="Arial" w:hAnsi="Arial" w:cs="Arial"/>
                <w:b/>
                <w:bCs/>
                <w:sz w:val="22"/>
                <w:szCs w:val="22"/>
              </w:rPr>
            </w:pPr>
            <w:r>
              <w:rPr>
                <w:rFonts w:ascii="Arial" w:hAnsi="Arial" w:cs="Arial"/>
                <w:b/>
                <w:bCs/>
                <w:sz w:val="22"/>
                <w:szCs w:val="22"/>
              </w:rPr>
              <w:t>Viv Cooper:</w:t>
            </w:r>
          </w:p>
          <w:p w14:paraId="62E74BBB" w14:textId="77777777" w:rsidR="00C3304E" w:rsidRPr="00C3304E" w:rsidRDefault="00C3304E" w:rsidP="00C3304E">
            <w:pPr>
              <w:pStyle w:val="ListParagraph"/>
              <w:numPr>
                <w:ilvl w:val="0"/>
                <w:numId w:val="41"/>
              </w:numPr>
              <w:contextualSpacing w:val="0"/>
              <w:rPr>
                <w:rFonts w:ascii="Arial" w:hAnsi="Arial" w:cs="Arial"/>
                <w:sz w:val="22"/>
                <w:szCs w:val="22"/>
              </w:rPr>
            </w:pPr>
            <w:r w:rsidRPr="00C3304E">
              <w:rPr>
                <w:rFonts w:ascii="Arial" w:hAnsi="Arial" w:cs="Arial"/>
                <w:sz w:val="22"/>
                <w:szCs w:val="22"/>
              </w:rPr>
              <w:t xml:space="preserve">Equalities and Human Rights report – as you know the EHRC did an inquiry (after some campaigning by families and charities) on the use of restraint in schools. We were campaigning as there is no requirement for schools to record incidences of restraint- or to inform parents when it happens, or to collect and share any data about it (which is astonishing!). The EHRC has confirmed that the Government is to </w:t>
            </w:r>
            <w:proofErr w:type="gramStart"/>
            <w:r w:rsidRPr="00C3304E">
              <w:rPr>
                <w:rFonts w:ascii="Arial" w:hAnsi="Arial" w:cs="Arial"/>
                <w:sz w:val="22"/>
                <w:szCs w:val="22"/>
              </w:rPr>
              <w:t>take action</w:t>
            </w:r>
            <w:proofErr w:type="gramEnd"/>
            <w:r w:rsidRPr="00C3304E">
              <w:rPr>
                <w:rFonts w:ascii="Arial" w:hAnsi="Arial" w:cs="Arial"/>
                <w:sz w:val="22"/>
                <w:szCs w:val="22"/>
              </w:rPr>
              <w:t xml:space="preserve"> on this with:</w:t>
            </w:r>
          </w:p>
          <w:p w14:paraId="5E512417" w14:textId="77777777" w:rsidR="00C3304E" w:rsidRPr="00C3304E" w:rsidRDefault="00C3304E" w:rsidP="00C3304E">
            <w:pPr>
              <w:pStyle w:val="ListParagraph"/>
              <w:numPr>
                <w:ilvl w:val="0"/>
                <w:numId w:val="42"/>
              </w:numPr>
              <w:contextualSpacing w:val="0"/>
              <w:rPr>
                <w:rFonts w:ascii="Arial" w:hAnsi="Arial" w:cs="Arial"/>
                <w:sz w:val="22"/>
                <w:szCs w:val="22"/>
              </w:rPr>
            </w:pPr>
            <w:r w:rsidRPr="00C3304E">
              <w:rPr>
                <w:rFonts w:ascii="Arial" w:hAnsi="Arial" w:cs="Arial"/>
                <w:sz w:val="22"/>
                <w:szCs w:val="22"/>
              </w:rPr>
              <w:t>New guidance</w:t>
            </w:r>
          </w:p>
          <w:p w14:paraId="69E27A6B" w14:textId="77777777" w:rsidR="00C3304E" w:rsidRPr="00C3304E" w:rsidRDefault="00C3304E" w:rsidP="00C3304E">
            <w:pPr>
              <w:pStyle w:val="ListParagraph"/>
              <w:numPr>
                <w:ilvl w:val="0"/>
                <w:numId w:val="42"/>
              </w:numPr>
              <w:contextualSpacing w:val="0"/>
              <w:rPr>
                <w:rFonts w:ascii="Arial" w:hAnsi="Arial" w:cs="Arial"/>
                <w:sz w:val="22"/>
                <w:szCs w:val="22"/>
              </w:rPr>
            </w:pPr>
            <w:r w:rsidRPr="00C3304E">
              <w:rPr>
                <w:rFonts w:ascii="Arial" w:hAnsi="Arial" w:cs="Arial"/>
                <w:sz w:val="22"/>
                <w:szCs w:val="22"/>
              </w:rPr>
              <w:t xml:space="preserve">Primary legislation that includes: recording of the use of physical force becoming </w:t>
            </w:r>
            <w:proofErr w:type="gramStart"/>
            <w:r w:rsidRPr="00C3304E">
              <w:rPr>
                <w:rFonts w:ascii="Arial" w:hAnsi="Arial" w:cs="Arial"/>
                <w:sz w:val="22"/>
                <w:szCs w:val="22"/>
              </w:rPr>
              <w:t>mandatory ;</w:t>
            </w:r>
            <w:proofErr w:type="gramEnd"/>
            <w:r w:rsidRPr="00C3304E">
              <w:rPr>
                <w:rFonts w:ascii="Arial" w:hAnsi="Arial" w:cs="Arial"/>
                <w:sz w:val="22"/>
                <w:szCs w:val="22"/>
              </w:rPr>
              <w:t xml:space="preserve"> a legal duty to inform parents when it happens;  it being compulsory for schools to have a restraint policy that includes data recording</w:t>
            </w:r>
          </w:p>
          <w:p w14:paraId="7B78BC7B" w14:textId="77777777" w:rsidR="00FF1221" w:rsidRDefault="00C3304E" w:rsidP="00C3304E">
            <w:pPr>
              <w:pStyle w:val="ListParagraph"/>
              <w:ind w:left="360"/>
              <w:rPr>
                <w:rFonts w:ascii="Arial" w:hAnsi="Arial" w:cs="Arial"/>
                <w:sz w:val="22"/>
                <w:szCs w:val="22"/>
              </w:rPr>
            </w:pPr>
            <w:r w:rsidRPr="00C3304E">
              <w:rPr>
                <w:rFonts w:ascii="Arial" w:hAnsi="Arial" w:cs="Arial"/>
                <w:sz w:val="22"/>
                <w:szCs w:val="22"/>
              </w:rPr>
              <w:t xml:space="preserve">Details here: (scroll down!) </w:t>
            </w:r>
            <w:hyperlink r:id="rId14" w:history="1">
              <w:r w:rsidRPr="00C3304E">
                <w:rPr>
                  <w:rStyle w:val="Hyperlink"/>
                  <w:rFonts w:ascii="Arial" w:hAnsi="Arial" w:cs="Arial"/>
                  <w:sz w:val="22"/>
                  <w:szCs w:val="22"/>
                </w:rPr>
                <w:t>https://news.communication.equalityhumanrights.com/NLI/ViewHtmlEmail.aspx?a=C670C1E405B4E946A8566EFC91A36C90&amp;b=A8D4E1FD7C1E6C71384C6E32C202B722</w:t>
              </w:r>
            </w:hyperlink>
          </w:p>
          <w:p w14:paraId="74D0D2E3" w14:textId="77777777" w:rsidR="00C3304E" w:rsidRDefault="00C3304E" w:rsidP="00C3304E">
            <w:pPr>
              <w:pStyle w:val="ListParagraph"/>
              <w:ind w:left="360"/>
              <w:rPr>
                <w:rFonts w:ascii="Arial" w:hAnsi="Arial" w:cs="Arial"/>
                <w:sz w:val="22"/>
                <w:szCs w:val="22"/>
              </w:rPr>
            </w:pPr>
          </w:p>
          <w:p w14:paraId="70ECC314" w14:textId="275DAA88" w:rsidR="00C3304E" w:rsidRPr="00C3304E" w:rsidRDefault="00C3304E" w:rsidP="00C3304E">
            <w:pPr>
              <w:pStyle w:val="ListParagraph"/>
              <w:numPr>
                <w:ilvl w:val="0"/>
                <w:numId w:val="41"/>
              </w:numPr>
              <w:contextualSpacing w:val="0"/>
              <w:rPr>
                <w:rFonts w:ascii="Arial" w:hAnsi="Arial" w:cs="Arial"/>
                <w:sz w:val="22"/>
                <w:szCs w:val="22"/>
              </w:rPr>
            </w:pPr>
            <w:r w:rsidRPr="00C3304E">
              <w:rPr>
                <w:rFonts w:ascii="Arial" w:hAnsi="Arial" w:cs="Arial"/>
                <w:sz w:val="22"/>
                <w:szCs w:val="22"/>
              </w:rPr>
              <w:t xml:space="preserve">In the meeting there were lots of comments about evidence, joining things up etc. We noted that there is an autism strategy but no Learning Disability strategy. There is also an Autism </w:t>
            </w:r>
            <w:r w:rsidRPr="00C3304E">
              <w:rPr>
                <w:rFonts w:ascii="Arial" w:hAnsi="Arial" w:cs="Arial"/>
                <w:b/>
                <w:bCs/>
                <w:sz w:val="22"/>
                <w:szCs w:val="22"/>
              </w:rPr>
              <w:t xml:space="preserve">research </w:t>
            </w:r>
            <w:r w:rsidRPr="00C3304E">
              <w:rPr>
                <w:rFonts w:ascii="Arial" w:hAnsi="Arial" w:cs="Arial"/>
                <w:sz w:val="22"/>
                <w:szCs w:val="22"/>
              </w:rPr>
              <w:t>strategy (long story- a group of us tried to get a joint LD and autism strategy- some work was done,  several meetings held, it was taken over by an autism organisation who offered to lead it – and an autism research strategy was launched!). So we are following up with Roger to get a LD research strategy that would enable us to be clear about what evidence we have, what we need etc (and that would co-ordinate with the autism one as appropriate for the overlaps). I think it would be helpful for a Senate rep to join any discussions about developing that if possible</w:t>
            </w:r>
            <w:r>
              <w:rPr>
                <w:rFonts w:ascii="Arial" w:hAnsi="Arial" w:cs="Arial"/>
                <w:sz w:val="22"/>
                <w:szCs w:val="22"/>
              </w:rPr>
              <w:t>.</w:t>
            </w:r>
          </w:p>
          <w:p w14:paraId="08161244" w14:textId="61E3A228" w:rsidR="00C3304E" w:rsidRPr="00C3304E" w:rsidRDefault="00C3304E" w:rsidP="00C3304E">
            <w:pPr>
              <w:pStyle w:val="ListParagraph"/>
              <w:ind w:left="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07FAE" w14:textId="77777777" w:rsidR="00FF1221" w:rsidRPr="001C2E8D" w:rsidRDefault="00FF1221" w:rsidP="00FF1221">
            <w:pPr>
              <w:rPr>
                <w:rFonts w:ascii="Arial" w:hAnsi="Arial" w:cs="Arial"/>
                <w:b/>
                <w:sz w:val="22"/>
                <w:szCs w:val="22"/>
              </w:rPr>
            </w:pPr>
          </w:p>
          <w:p w14:paraId="26B4E544" w14:textId="77777777" w:rsidR="00FF1221" w:rsidRPr="001C2E8D" w:rsidRDefault="00FF1221" w:rsidP="00FF1221">
            <w:pPr>
              <w:rPr>
                <w:rFonts w:ascii="Arial" w:hAnsi="Arial" w:cs="Arial"/>
                <w:b/>
                <w:sz w:val="22"/>
                <w:szCs w:val="22"/>
              </w:rPr>
            </w:pPr>
          </w:p>
          <w:p w14:paraId="51C77047" w14:textId="2EC7A9E2" w:rsidR="00FF1221" w:rsidRPr="001C2E8D" w:rsidRDefault="00FF1221" w:rsidP="00FF1221">
            <w:pPr>
              <w:rPr>
                <w:rFonts w:ascii="Arial" w:hAnsi="Arial" w:cs="Arial"/>
                <w:b/>
                <w:sz w:val="22"/>
                <w:szCs w:val="22"/>
              </w:rPr>
            </w:pPr>
          </w:p>
        </w:tc>
      </w:tr>
      <w:tr w:rsidR="00FF1221" w:rsidRPr="001C2E8D" w14:paraId="683D82D9" w14:textId="77777777" w:rsidTr="001D21B2">
        <w:tc>
          <w:tcPr>
            <w:tcW w:w="851" w:type="dxa"/>
            <w:tcBorders>
              <w:top w:val="single" w:sz="4" w:space="0" w:color="auto"/>
              <w:left w:val="single" w:sz="4" w:space="0" w:color="auto"/>
              <w:bottom w:val="single" w:sz="4" w:space="0" w:color="auto"/>
              <w:right w:val="single" w:sz="4" w:space="0" w:color="auto"/>
            </w:tcBorders>
            <w:shd w:val="clear" w:color="auto" w:fill="auto"/>
          </w:tcPr>
          <w:p w14:paraId="683D82CA" w14:textId="566D4C8D" w:rsidR="00FF1221" w:rsidRPr="001C2E8D" w:rsidRDefault="00FF1221" w:rsidP="00FF1221">
            <w:pPr>
              <w:rPr>
                <w:rFonts w:ascii="Arial" w:hAnsi="Arial" w:cs="Arial"/>
                <w:b/>
                <w:sz w:val="22"/>
                <w:szCs w:val="22"/>
              </w:rPr>
            </w:pPr>
            <w:r w:rsidRPr="001C2E8D">
              <w:rPr>
                <w:rFonts w:ascii="Arial" w:hAnsi="Arial" w:cs="Arial"/>
                <w:b/>
                <w:sz w:val="22"/>
                <w:szCs w:val="22"/>
              </w:rPr>
              <w:t>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73030C4" w14:textId="5FC167BC" w:rsidR="00FF1221" w:rsidRPr="001C2E8D" w:rsidRDefault="00FF1221" w:rsidP="00FF1221">
            <w:pPr>
              <w:rPr>
                <w:rFonts w:ascii="Arial" w:hAnsi="Arial" w:cs="Arial"/>
                <w:b/>
                <w:sz w:val="22"/>
                <w:szCs w:val="22"/>
              </w:rPr>
            </w:pPr>
            <w:r w:rsidRPr="001C2E8D">
              <w:rPr>
                <w:rFonts w:ascii="Arial" w:hAnsi="Arial" w:cs="Arial"/>
                <w:b/>
                <w:sz w:val="22"/>
                <w:szCs w:val="22"/>
              </w:rPr>
              <w:t>Dates for LD Professional Senate meetings 2022</w:t>
            </w:r>
          </w:p>
          <w:p w14:paraId="351A198A" w14:textId="594B32D4" w:rsidR="00FF1221" w:rsidRPr="001C2E8D" w:rsidRDefault="00FF1221" w:rsidP="00FF1221">
            <w:pPr>
              <w:rPr>
                <w:rFonts w:ascii="Arial" w:hAnsi="Arial" w:cs="Arial"/>
                <w:b/>
                <w:sz w:val="22"/>
                <w:szCs w:val="22"/>
              </w:rPr>
            </w:pPr>
            <w:r w:rsidRPr="001C2E8D">
              <w:rPr>
                <w:rFonts w:ascii="Arial" w:hAnsi="Arial" w:cs="Arial"/>
                <w:b/>
                <w:sz w:val="22"/>
                <w:szCs w:val="22"/>
              </w:rPr>
              <w:t>Monday 5</w:t>
            </w:r>
            <w:r w:rsidRPr="001C2E8D">
              <w:rPr>
                <w:rFonts w:ascii="Arial" w:hAnsi="Arial" w:cs="Arial"/>
                <w:b/>
                <w:sz w:val="22"/>
                <w:szCs w:val="22"/>
                <w:vertAlign w:val="superscript"/>
              </w:rPr>
              <w:t>th</w:t>
            </w:r>
            <w:r w:rsidRPr="001C2E8D">
              <w:rPr>
                <w:rFonts w:ascii="Arial" w:hAnsi="Arial" w:cs="Arial"/>
                <w:b/>
                <w:sz w:val="22"/>
                <w:szCs w:val="22"/>
              </w:rPr>
              <w:t xml:space="preserve"> December 2022          09.00 – 12.30 via Teams</w:t>
            </w:r>
          </w:p>
          <w:p w14:paraId="20D882EB" w14:textId="77777777" w:rsidR="00FF1221" w:rsidRDefault="00FF1221" w:rsidP="00FF1221">
            <w:pPr>
              <w:rPr>
                <w:rFonts w:ascii="Arial" w:hAnsi="Arial" w:cs="Arial"/>
                <w:b/>
                <w:sz w:val="22"/>
                <w:szCs w:val="22"/>
              </w:rPr>
            </w:pPr>
          </w:p>
          <w:p w14:paraId="2D23412C" w14:textId="77777777" w:rsidR="0023508B" w:rsidRPr="0023508B" w:rsidRDefault="0023508B" w:rsidP="0023508B">
            <w:pPr>
              <w:rPr>
                <w:rFonts w:ascii="Arial" w:hAnsi="Arial" w:cs="Arial"/>
                <w:b/>
                <w:sz w:val="22"/>
                <w:szCs w:val="22"/>
              </w:rPr>
            </w:pPr>
            <w:r w:rsidRPr="0023508B">
              <w:rPr>
                <w:rFonts w:ascii="Arial" w:hAnsi="Arial" w:cs="Arial"/>
                <w:b/>
                <w:sz w:val="22"/>
                <w:szCs w:val="22"/>
              </w:rPr>
              <w:t>Dates for LD Professional Senate meetings 2023</w:t>
            </w:r>
          </w:p>
          <w:p w14:paraId="3C87F99F" w14:textId="77777777" w:rsidR="0023508B" w:rsidRDefault="0023508B" w:rsidP="0023508B">
            <w:pPr>
              <w:rPr>
                <w:rFonts w:ascii="Arial" w:hAnsi="Arial" w:cs="Arial"/>
                <w:b/>
                <w:sz w:val="22"/>
                <w:szCs w:val="22"/>
              </w:rPr>
            </w:pPr>
            <w:r>
              <w:rPr>
                <w:rFonts w:ascii="Arial" w:hAnsi="Arial" w:cs="Arial"/>
                <w:b/>
                <w:sz w:val="22"/>
                <w:szCs w:val="22"/>
              </w:rPr>
              <w:t>Monday 6</w:t>
            </w:r>
            <w:r w:rsidRPr="00196F4D">
              <w:rPr>
                <w:rFonts w:ascii="Arial" w:hAnsi="Arial" w:cs="Arial"/>
                <w:b/>
                <w:sz w:val="22"/>
                <w:szCs w:val="22"/>
                <w:vertAlign w:val="superscript"/>
              </w:rPr>
              <w:t>th</w:t>
            </w:r>
            <w:r>
              <w:rPr>
                <w:rFonts w:ascii="Arial" w:hAnsi="Arial" w:cs="Arial"/>
                <w:b/>
                <w:sz w:val="22"/>
                <w:szCs w:val="22"/>
              </w:rPr>
              <w:t xml:space="preserve"> March 2023                09.00 – 12.30 via Teams</w:t>
            </w:r>
          </w:p>
          <w:p w14:paraId="47800AEC" w14:textId="77777777" w:rsidR="0023508B" w:rsidRPr="0020537B" w:rsidRDefault="0023508B" w:rsidP="0023508B">
            <w:pPr>
              <w:rPr>
                <w:rFonts w:ascii="Arial" w:hAnsi="Arial" w:cs="Arial"/>
                <w:b/>
                <w:sz w:val="22"/>
                <w:szCs w:val="22"/>
              </w:rPr>
            </w:pPr>
            <w:r>
              <w:rPr>
                <w:rFonts w:ascii="Arial" w:hAnsi="Arial" w:cs="Arial"/>
                <w:b/>
                <w:sz w:val="22"/>
                <w:szCs w:val="22"/>
              </w:rPr>
              <w:t>Monday 5</w:t>
            </w:r>
            <w:r w:rsidRPr="008465A6">
              <w:rPr>
                <w:rFonts w:ascii="Arial" w:hAnsi="Arial" w:cs="Arial"/>
                <w:b/>
                <w:sz w:val="22"/>
                <w:szCs w:val="22"/>
                <w:vertAlign w:val="superscript"/>
              </w:rPr>
              <w:t>th</w:t>
            </w:r>
            <w:r>
              <w:rPr>
                <w:rFonts w:ascii="Arial" w:hAnsi="Arial" w:cs="Arial"/>
                <w:b/>
                <w:sz w:val="22"/>
                <w:szCs w:val="22"/>
              </w:rPr>
              <w:t xml:space="preserve"> June 2023                  09.00 – 12.30 via Teams</w:t>
            </w:r>
          </w:p>
          <w:p w14:paraId="162FE87D" w14:textId="77777777" w:rsidR="0023508B" w:rsidRDefault="0023508B" w:rsidP="0023508B">
            <w:pPr>
              <w:rPr>
                <w:rFonts w:ascii="Arial" w:hAnsi="Arial" w:cs="Arial"/>
                <w:b/>
                <w:sz w:val="22"/>
                <w:szCs w:val="22"/>
              </w:rPr>
            </w:pPr>
            <w:r>
              <w:rPr>
                <w:rFonts w:ascii="Arial" w:hAnsi="Arial" w:cs="Arial"/>
                <w:b/>
                <w:sz w:val="22"/>
                <w:szCs w:val="22"/>
              </w:rPr>
              <w:t>Monday 4</w:t>
            </w:r>
            <w:r w:rsidRPr="00791D53">
              <w:rPr>
                <w:rFonts w:ascii="Arial" w:hAnsi="Arial" w:cs="Arial"/>
                <w:b/>
                <w:sz w:val="22"/>
                <w:szCs w:val="22"/>
                <w:vertAlign w:val="superscript"/>
              </w:rPr>
              <w:t>th</w:t>
            </w:r>
            <w:r>
              <w:rPr>
                <w:rFonts w:ascii="Arial" w:hAnsi="Arial" w:cs="Arial"/>
                <w:b/>
                <w:sz w:val="22"/>
                <w:szCs w:val="22"/>
              </w:rPr>
              <w:t xml:space="preserve"> September 2023        09.00 – 12.30 via Teams</w:t>
            </w:r>
          </w:p>
          <w:p w14:paraId="683D82D4" w14:textId="46F6B457" w:rsidR="0023508B" w:rsidRPr="001C2E8D" w:rsidRDefault="0023508B" w:rsidP="0023508B">
            <w:pPr>
              <w:rPr>
                <w:rFonts w:ascii="Arial" w:hAnsi="Arial" w:cs="Arial"/>
                <w:b/>
                <w:sz w:val="22"/>
                <w:szCs w:val="22"/>
              </w:rPr>
            </w:pPr>
            <w:r>
              <w:rPr>
                <w:rFonts w:ascii="Arial" w:hAnsi="Arial" w:cs="Arial"/>
                <w:b/>
                <w:sz w:val="22"/>
                <w:szCs w:val="22"/>
              </w:rPr>
              <w:t>Monday 4</w:t>
            </w:r>
            <w:r w:rsidRPr="00791D53">
              <w:rPr>
                <w:rFonts w:ascii="Arial" w:hAnsi="Arial" w:cs="Arial"/>
                <w:b/>
                <w:sz w:val="22"/>
                <w:szCs w:val="22"/>
                <w:vertAlign w:val="superscript"/>
              </w:rPr>
              <w:t>th</w:t>
            </w:r>
            <w:r>
              <w:rPr>
                <w:rFonts w:ascii="Arial" w:hAnsi="Arial" w:cs="Arial"/>
                <w:b/>
                <w:sz w:val="22"/>
                <w:szCs w:val="22"/>
              </w:rPr>
              <w:t xml:space="preserve"> December 2023         09.00 – 12.30 via Teams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D82D5" w14:textId="77777777" w:rsidR="00FF1221" w:rsidRPr="001C2E8D" w:rsidRDefault="00FF1221" w:rsidP="00FF1221">
            <w:pPr>
              <w:rPr>
                <w:rFonts w:ascii="Arial" w:hAnsi="Arial" w:cs="Arial"/>
                <w:sz w:val="22"/>
                <w:szCs w:val="22"/>
              </w:rPr>
            </w:pPr>
          </w:p>
          <w:p w14:paraId="683D82D6" w14:textId="77777777" w:rsidR="00FF1221" w:rsidRPr="001C2E8D" w:rsidRDefault="00FF1221" w:rsidP="00FF1221">
            <w:pPr>
              <w:rPr>
                <w:rFonts w:ascii="Arial" w:hAnsi="Arial" w:cs="Arial"/>
                <w:sz w:val="22"/>
                <w:szCs w:val="22"/>
              </w:rPr>
            </w:pPr>
          </w:p>
          <w:p w14:paraId="683D82D7" w14:textId="77777777" w:rsidR="00FF1221" w:rsidRPr="001C2E8D" w:rsidRDefault="00FF1221" w:rsidP="00FF1221">
            <w:pPr>
              <w:rPr>
                <w:rFonts w:ascii="Arial" w:hAnsi="Arial" w:cs="Arial"/>
                <w:sz w:val="22"/>
                <w:szCs w:val="22"/>
              </w:rPr>
            </w:pPr>
          </w:p>
          <w:p w14:paraId="683D82D8" w14:textId="77777777" w:rsidR="00FF1221" w:rsidRPr="001C2E8D" w:rsidRDefault="00FF1221" w:rsidP="00FF1221">
            <w:pPr>
              <w:rPr>
                <w:rFonts w:ascii="Arial" w:hAnsi="Arial" w:cs="Arial"/>
                <w:sz w:val="22"/>
                <w:szCs w:val="22"/>
              </w:rPr>
            </w:pPr>
          </w:p>
        </w:tc>
      </w:tr>
    </w:tbl>
    <w:p w14:paraId="683D82DB" w14:textId="77777777" w:rsidR="00371592" w:rsidRPr="001C2E8D" w:rsidRDefault="00371592" w:rsidP="001C2E8D">
      <w:pPr>
        <w:rPr>
          <w:rFonts w:ascii="Arial" w:hAnsi="Arial" w:cs="Arial"/>
          <w:sz w:val="22"/>
          <w:szCs w:val="22"/>
        </w:rPr>
      </w:pPr>
    </w:p>
    <w:sectPr w:rsidR="00371592" w:rsidRPr="001C2E8D" w:rsidSect="00106448">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3C57" w14:textId="77777777" w:rsidR="00B97DFC" w:rsidRDefault="00B97DFC" w:rsidP="00E6449A">
      <w:r>
        <w:separator/>
      </w:r>
    </w:p>
  </w:endnote>
  <w:endnote w:type="continuationSeparator" w:id="0">
    <w:p w14:paraId="792FDFA5" w14:textId="77777777" w:rsidR="00B97DFC" w:rsidRDefault="00B97DFC" w:rsidP="00E6449A">
      <w:r>
        <w:continuationSeparator/>
      </w:r>
    </w:p>
  </w:endnote>
  <w:endnote w:type="continuationNotice" w:id="1">
    <w:p w14:paraId="6E5A4041" w14:textId="77777777" w:rsidR="00B97DFC" w:rsidRDefault="00B9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1625" w14:textId="77777777" w:rsidR="00587D6E" w:rsidRDefault="0058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775431"/>
      <w:docPartObj>
        <w:docPartGallery w:val="Page Numbers (Bottom of Page)"/>
        <w:docPartUnique/>
      </w:docPartObj>
    </w:sdtPr>
    <w:sdtEndPr>
      <w:rPr>
        <w:noProof/>
      </w:rPr>
    </w:sdtEndPr>
    <w:sdtContent>
      <w:p w14:paraId="71C4E37E" w14:textId="5A089F60" w:rsidR="00587D6E" w:rsidRDefault="00587D6E">
        <w:pPr>
          <w:pStyle w:val="Footer"/>
          <w:jc w:val="right"/>
        </w:pPr>
        <w:r>
          <w:fldChar w:fldCharType="begin"/>
        </w:r>
        <w:r>
          <w:instrText xml:space="preserve"> PAGE   \* MERGEFORMAT </w:instrText>
        </w:r>
        <w:r>
          <w:fldChar w:fldCharType="separate"/>
        </w:r>
        <w:r w:rsidR="0096066A">
          <w:rPr>
            <w:noProof/>
          </w:rPr>
          <w:t>6</w:t>
        </w:r>
        <w:r>
          <w:rPr>
            <w:noProof/>
          </w:rPr>
          <w:fldChar w:fldCharType="end"/>
        </w:r>
      </w:p>
    </w:sdtContent>
  </w:sdt>
  <w:p w14:paraId="683D82E3" w14:textId="77777777" w:rsidR="00587D6E" w:rsidRPr="00DF0D82" w:rsidRDefault="00587D6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31AF" w14:textId="77777777" w:rsidR="00587D6E" w:rsidRDefault="0058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10692" w14:textId="77777777" w:rsidR="00B97DFC" w:rsidRDefault="00B97DFC" w:rsidP="00E6449A">
      <w:r>
        <w:separator/>
      </w:r>
    </w:p>
  </w:footnote>
  <w:footnote w:type="continuationSeparator" w:id="0">
    <w:p w14:paraId="6B2E4BE8" w14:textId="77777777" w:rsidR="00B97DFC" w:rsidRDefault="00B97DFC" w:rsidP="00E6449A">
      <w:r>
        <w:continuationSeparator/>
      </w:r>
    </w:p>
  </w:footnote>
  <w:footnote w:type="continuationNotice" w:id="1">
    <w:p w14:paraId="58B486F9" w14:textId="77777777" w:rsidR="00B97DFC" w:rsidRDefault="00B97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FF2F" w14:textId="77777777" w:rsidR="00587D6E" w:rsidRDefault="00587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34668"/>
      <w:docPartObj>
        <w:docPartGallery w:val="Watermarks"/>
        <w:docPartUnique/>
      </w:docPartObj>
    </w:sdtPr>
    <w:sdtEndPr/>
    <w:sdtContent>
      <w:p w14:paraId="02B52CAA" w14:textId="07525172" w:rsidR="00587D6E" w:rsidRDefault="0040083E">
        <w:pPr>
          <w:pStyle w:val="Header"/>
        </w:pPr>
        <w:r>
          <w:rPr>
            <w:noProof/>
            <w:lang w:val="en-US" w:eastAsia="zh-TW"/>
          </w:rPr>
          <w:pict w14:anchorId="769F3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B812" w14:textId="77777777" w:rsidR="00587D6E" w:rsidRDefault="0058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1CE3"/>
    <w:multiLevelType w:val="hybridMultilevel"/>
    <w:tmpl w:val="424A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569D3"/>
    <w:multiLevelType w:val="hybridMultilevel"/>
    <w:tmpl w:val="0B201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F0ECC"/>
    <w:multiLevelType w:val="multilevel"/>
    <w:tmpl w:val="B96AC05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961AC5"/>
    <w:multiLevelType w:val="hybridMultilevel"/>
    <w:tmpl w:val="38EA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02929"/>
    <w:multiLevelType w:val="hybridMultilevel"/>
    <w:tmpl w:val="98581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F7479D"/>
    <w:multiLevelType w:val="hybridMultilevel"/>
    <w:tmpl w:val="FE4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86E93"/>
    <w:multiLevelType w:val="hybridMultilevel"/>
    <w:tmpl w:val="BE3A5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673E5F"/>
    <w:multiLevelType w:val="hybridMultilevel"/>
    <w:tmpl w:val="F1586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01BB8"/>
    <w:multiLevelType w:val="hybridMultilevel"/>
    <w:tmpl w:val="014866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5667398"/>
    <w:multiLevelType w:val="hybridMultilevel"/>
    <w:tmpl w:val="8FC4EA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6B413C2"/>
    <w:multiLevelType w:val="hybridMultilevel"/>
    <w:tmpl w:val="426E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B5652"/>
    <w:multiLevelType w:val="hybridMultilevel"/>
    <w:tmpl w:val="1AA44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17E38"/>
    <w:multiLevelType w:val="hybridMultilevel"/>
    <w:tmpl w:val="E640A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C3753D"/>
    <w:multiLevelType w:val="hybridMultilevel"/>
    <w:tmpl w:val="F720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9F5671"/>
    <w:multiLevelType w:val="hybridMultilevel"/>
    <w:tmpl w:val="D8DC0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BD5CE6"/>
    <w:multiLevelType w:val="hybridMultilevel"/>
    <w:tmpl w:val="3C501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7A24B3"/>
    <w:multiLevelType w:val="multilevel"/>
    <w:tmpl w:val="63B22D5E"/>
    <w:lvl w:ilvl="0">
      <w:start w:val="1"/>
      <w:numFmt w:val="decimal"/>
      <w:lvlText w:val="%1."/>
      <w:lvlJc w:val="left"/>
      <w:pPr>
        <w:tabs>
          <w:tab w:val="num" w:pos="1200"/>
        </w:tabs>
        <w:ind w:left="1200" w:hanging="360"/>
      </w:p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17" w15:restartNumberingAfterBreak="0">
    <w:nsid w:val="4300269B"/>
    <w:multiLevelType w:val="hybridMultilevel"/>
    <w:tmpl w:val="15361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EA2C14"/>
    <w:multiLevelType w:val="hybridMultilevel"/>
    <w:tmpl w:val="26F61A78"/>
    <w:lvl w:ilvl="0" w:tplc="5D109EF2">
      <w:start w:val="1"/>
      <w:numFmt w:val="decimal"/>
      <w:lvlText w:val="%1."/>
      <w:lvlJc w:val="left"/>
      <w:pPr>
        <w:ind w:left="360" w:hanging="360"/>
      </w:pPr>
      <w:rPr>
        <w:rFonts w:ascii="Arial" w:hAnsi="Arial" w:hint="default"/>
        <w:b/>
        <w:i w:val="0"/>
        <w:sz w:val="24"/>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BE5D15"/>
    <w:multiLevelType w:val="hybridMultilevel"/>
    <w:tmpl w:val="69D23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085199"/>
    <w:multiLevelType w:val="hybridMultilevel"/>
    <w:tmpl w:val="FC1A1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71FB5"/>
    <w:multiLevelType w:val="hybridMultilevel"/>
    <w:tmpl w:val="3DFEA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BE001F"/>
    <w:multiLevelType w:val="hybridMultilevel"/>
    <w:tmpl w:val="C63EC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3E56BB"/>
    <w:multiLevelType w:val="hybridMultilevel"/>
    <w:tmpl w:val="2CE22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A53CB9"/>
    <w:multiLevelType w:val="hybridMultilevel"/>
    <w:tmpl w:val="8558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C470C"/>
    <w:multiLevelType w:val="hybridMultilevel"/>
    <w:tmpl w:val="C1C09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04074D"/>
    <w:multiLevelType w:val="hybridMultilevel"/>
    <w:tmpl w:val="AC329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6E6A44"/>
    <w:multiLevelType w:val="hybridMultilevel"/>
    <w:tmpl w:val="4678B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B13449"/>
    <w:multiLevelType w:val="hybridMultilevel"/>
    <w:tmpl w:val="44E45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1443CE"/>
    <w:multiLevelType w:val="hybridMultilevel"/>
    <w:tmpl w:val="FD16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340A3"/>
    <w:multiLevelType w:val="hybridMultilevel"/>
    <w:tmpl w:val="E5D23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D80BCD"/>
    <w:multiLevelType w:val="hybridMultilevel"/>
    <w:tmpl w:val="B1048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915275"/>
    <w:multiLevelType w:val="hybridMultilevel"/>
    <w:tmpl w:val="4A10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F5B62"/>
    <w:multiLevelType w:val="hybridMultilevel"/>
    <w:tmpl w:val="BDC85354"/>
    <w:lvl w:ilvl="0" w:tplc="A9387C86">
      <w:start w:val="7"/>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E52C48"/>
    <w:multiLevelType w:val="hybridMultilevel"/>
    <w:tmpl w:val="FFBEC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5F73FB"/>
    <w:multiLevelType w:val="hybridMultilevel"/>
    <w:tmpl w:val="4728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EB2A9D"/>
    <w:multiLevelType w:val="hybridMultilevel"/>
    <w:tmpl w:val="FEC68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4F455D"/>
    <w:multiLevelType w:val="hybridMultilevel"/>
    <w:tmpl w:val="7CD6B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9F579A"/>
    <w:multiLevelType w:val="hybridMultilevel"/>
    <w:tmpl w:val="8E5CDA36"/>
    <w:lvl w:ilvl="0" w:tplc="A412F76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1F87C2B"/>
    <w:multiLevelType w:val="hybridMultilevel"/>
    <w:tmpl w:val="A030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D63FE"/>
    <w:multiLevelType w:val="hybridMultilevel"/>
    <w:tmpl w:val="B204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21D28"/>
    <w:multiLevelType w:val="hybridMultilevel"/>
    <w:tmpl w:val="9722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922D06"/>
    <w:multiLevelType w:val="hybridMultilevel"/>
    <w:tmpl w:val="1AE08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F0409A"/>
    <w:multiLevelType w:val="hybridMultilevel"/>
    <w:tmpl w:val="61D216B0"/>
    <w:lvl w:ilvl="0" w:tplc="DDB0333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5766E"/>
    <w:multiLevelType w:val="hybridMultilevel"/>
    <w:tmpl w:val="6FA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31"/>
  </w:num>
  <w:num w:numId="5">
    <w:abstractNumId w:val="44"/>
  </w:num>
  <w:num w:numId="6">
    <w:abstractNumId w:val="39"/>
  </w:num>
  <w:num w:numId="7">
    <w:abstractNumId w:val="36"/>
  </w:num>
  <w:num w:numId="8">
    <w:abstractNumId w:val="27"/>
  </w:num>
  <w:num w:numId="9">
    <w:abstractNumId w:val="10"/>
  </w:num>
  <w:num w:numId="10">
    <w:abstractNumId w:val="34"/>
  </w:num>
  <w:num w:numId="11">
    <w:abstractNumId w:val="35"/>
  </w:num>
  <w:num w:numId="12">
    <w:abstractNumId w:val="20"/>
  </w:num>
  <w:num w:numId="13">
    <w:abstractNumId w:val="37"/>
  </w:num>
  <w:num w:numId="14">
    <w:abstractNumId w:val="21"/>
  </w:num>
  <w:num w:numId="15">
    <w:abstractNumId w:val="15"/>
  </w:num>
  <w:num w:numId="16">
    <w:abstractNumId w:val="42"/>
  </w:num>
  <w:num w:numId="17">
    <w:abstractNumId w:val="26"/>
  </w:num>
  <w:num w:numId="18">
    <w:abstractNumId w:val="43"/>
  </w:num>
  <w:num w:numId="19">
    <w:abstractNumId w:val="30"/>
  </w:num>
  <w:num w:numId="20">
    <w:abstractNumId w:val="13"/>
  </w:num>
  <w:num w:numId="21">
    <w:abstractNumId w:val="11"/>
  </w:num>
  <w:num w:numId="22">
    <w:abstractNumId w:val="25"/>
  </w:num>
  <w:num w:numId="23">
    <w:abstractNumId w:val="6"/>
  </w:num>
  <w:num w:numId="24">
    <w:abstractNumId w:val="3"/>
  </w:num>
  <w:num w:numId="25">
    <w:abstractNumId w:val="22"/>
  </w:num>
  <w:num w:numId="26">
    <w:abstractNumId w:val="4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4"/>
  </w:num>
  <w:num w:numId="30">
    <w:abstractNumId w:val="23"/>
  </w:num>
  <w:num w:numId="31">
    <w:abstractNumId w:val="7"/>
  </w:num>
  <w:num w:numId="32">
    <w:abstractNumId w:val="1"/>
  </w:num>
  <w:num w:numId="33">
    <w:abstractNumId w:val="24"/>
  </w:num>
  <w:num w:numId="34">
    <w:abstractNumId w:val="29"/>
  </w:num>
  <w:num w:numId="35">
    <w:abstractNumId w:val="28"/>
  </w:num>
  <w:num w:numId="36">
    <w:abstractNumId w:val="40"/>
  </w:num>
  <w:num w:numId="37">
    <w:abstractNumId w:val="32"/>
  </w:num>
  <w:num w:numId="38">
    <w:abstractNumId w:val="33"/>
  </w:num>
  <w:num w:numId="39">
    <w:abstractNumId w:val="17"/>
  </w:num>
  <w:num w:numId="40">
    <w:abstractNumId w:val="2"/>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8"/>
  </w:num>
  <w:num w:numId="44">
    <w:abstractNumId w:val="16"/>
  </w:num>
  <w:num w:numId="4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9A"/>
    <w:rsid w:val="00000C39"/>
    <w:rsid w:val="00004950"/>
    <w:rsid w:val="00005C91"/>
    <w:rsid w:val="00007897"/>
    <w:rsid w:val="00011188"/>
    <w:rsid w:val="00014AC3"/>
    <w:rsid w:val="00014C9B"/>
    <w:rsid w:val="00022ACC"/>
    <w:rsid w:val="0002498A"/>
    <w:rsid w:val="00025FB4"/>
    <w:rsid w:val="000346AC"/>
    <w:rsid w:val="00035D99"/>
    <w:rsid w:val="00042660"/>
    <w:rsid w:val="000450B4"/>
    <w:rsid w:val="00051DC8"/>
    <w:rsid w:val="000566C2"/>
    <w:rsid w:val="00060DF0"/>
    <w:rsid w:val="000620C0"/>
    <w:rsid w:val="00064A57"/>
    <w:rsid w:val="0007160F"/>
    <w:rsid w:val="00071AA7"/>
    <w:rsid w:val="00071B67"/>
    <w:rsid w:val="0007290C"/>
    <w:rsid w:val="00072B6C"/>
    <w:rsid w:val="0007396F"/>
    <w:rsid w:val="00074556"/>
    <w:rsid w:val="000762C9"/>
    <w:rsid w:val="000766A6"/>
    <w:rsid w:val="00076B55"/>
    <w:rsid w:val="00076CF4"/>
    <w:rsid w:val="00077D9D"/>
    <w:rsid w:val="00080075"/>
    <w:rsid w:val="0008094A"/>
    <w:rsid w:val="00090CB9"/>
    <w:rsid w:val="0009125E"/>
    <w:rsid w:val="000924EA"/>
    <w:rsid w:val="00092739"/>
    <w:rsid w:val="000A04D5"/>
    <w:rsid w:val="000A2D25"/>
    <w:rsid w:val="000A4283"/>
    <w:rsid w:val="000A5332"/>
    <w:rsid w:val="000B04B5"/>
    <w:rsid w:val="000B1E8E"/>
    <w:rsid w:val="000B3C26"/>
    <w:rsid w:val="000B6CDE"/>
    <w:rsid w:val="000B7491"/>
    <w:rsid w:val="000B7B21"/>
    <w:rsid w:val="000C0674"/>
    <w:rsid w:val="000C0AE6"/>
    <w:rsid w:val="000C113F"/>
    <w:rsid w:val="000C442F"/>
    <w:rsid w:val="000C4480"/>
    <w:rsid w:val="000C4A36"/>
    <w:rsid w:val="000C53E5"/>
    <w:rsid w:val="000D005A"/>
    <w:rsid w:val="000D2F35"/>
    <w:rsid w:val="000D5AC8"/>
    <w:rsid w:val="000D7A0B"/>
    <w:rsid w:val="000E0B0C"/>
    <w:rsid w:val="000E0F54"/>
    <w:rsid w:val="000E1F1A"/>
    <w:rsid w:val="000E2830"/>
    <w:rsid w:val="000E2857"/>
    <w:rsid w:val="000E29DE"/>
    <w:rsid w:val="000E2ACB"/>
    <w:rsid w:val="000E5079"/>
    <w:rsid w:val="000E5445"/>
    <w:rsid w:val="000E5F25"/>
    <w:rsid w:val="000E6F39"/>
    <w:rsid w:val="000E774D"/>
    <w:rsid w:val="000E79D8"/>
    <w:rsid w:val="000F0E92"/>
    <w:rsid w:val="000F19F8"/>
    <w:rsid w:val="000F4CDD"/>
    <w:rsid w:val="000F64D9"/>
    <w:rsid w:val="000F7A24"/>
    <w:rsid w:val="0010148A"/>
    <w:rsid w:val="001037F7"/>
    <w:rsid w:val="00106448"/>
    <w:rsid w:val="001076FA"/>
    <w:rsid w:val="001079FF"/>
    <w:rsid w:val="00113257"/>
    <w:rsid w:val="00113506"/>
    <w:rsid w:val="001151CF"/>
    <w:rsid w:val="0011537B"/>
    <w:rsid w:val="00117858"/>
    <w:rsid w:val="00120375"/>
    <w:rsid w:val="001215B5"/>
    <w:rsid w:val="00121863"/>
    <w:rsid w:val="00124BDA"/>
    <w:rsid w:val="00127024"/>
    <w:rsid w:val="0013477D"/>
    <w:rsid w:val="001363A4"/>
    <w:rsid w:val="001368B5"/>
    <w:rsid w:val="00136BCA"/>
    <w:rsid w:val="00143142"/>
    <w:rsid w:val="00143F66"/>
    <w:rsid w:val="00145751"/>
    <w:rsid w:val="001469A5"/>
    <w:rsid w:val="001470A6"/>
    <w:rsid w:val="00151C99"/>
    <w:rsid w:val="00151F7F"/>
    <w:rsid w:val="001540C0"/>
    <w:rsid w:val="001542A4"/>
    <w:rsid w:val="001563E6"/>
    <w:rsid w:val="00160332"/>
    <w:rsid w:val="00160F2C"/>
    <w:rsid w:val="00161B22"/>
    <w:rsid w:val="00164FA7"/>
    <w:rsid w:val="00166C8F"/>
    <w:rsid w:val="00167C7B"/>
    <w:rsid w:val="00170C68"/>
    <w:rsid w:val="00171494"/>
    <w:rsid w:val="00173CA9"/>
    <w:rsid w:val="001779FF"/>
    <w:rsid w:val="00180BFE"/>
    <w:rsid w:val="0018156F"/>
    <w:rsid w:val="00182F74"/>
    <w:rsid w:val="00185FA4"/>
    <w:rsid w:val="00187365"/>
    <w:rsid w:val="001924EF"/>
    <w:rsid w:val="001927DB"/>
    <w:rsid w:val="00195877"/>
    <w:rsid w:val="001A1AE9"/>
    <w:rsid w:val="001A4CD9"/>
    <w:rsid w:val="001A70C4"/>
    <w:rsid w:val="001B0F64"/>
    <w:rsid w:val="001B1C69"/>
    <w:rsid w:val="001B364A"/>
    <w:rsid w:val="001C0961"/>
    <w:rsid w:val="001C2E8D"/>
    <w:rsid w:val="001C43B7"/>
    <w:rsid w:val="001C5B54"/>
    <w:rsid w:val="001C6103"/>
    <w:rsid w:val="001C7600"/>
    <w:rsid w:val="001D21B2"/>
    <w:rsid w:val="001D23AA"/>
    <w:rsid w:val="001D51B7"/>
    <w:rsid w:val="001D57BF"/>
    <w:rsid w:val="001E0D2B"/>
    <w:rsid w:val="001E0EE3"/>
    <w:rsid w:val="001E2946"/>
    <w:rsid w:val="001E3042"/>
    <w:rsid w:val="001E334C"/>
    <w:rsid w:val="001E4C72"/>
    <w:rsid w:val="001E6847"/>
    <w:rsid w:val="001F0CAA"/>
    <w:rsid w:val="001F260B"/>
    <w:rsid w:val="001F2A1C"/>
    <w:rsid w:val="001F51DF"/>
    <w:rsid w:val="001F6641"/>
    <w:rsid w:val="002065E5"/>
    <w:rsid w:val="002069C6"/>
    <w:rsid w:val="0021076C"/>
    <w:rsid w:val="00215F8D"/>
    <w:rsid w:val="00217CD2"/>
    <w:rsid w:val="002223AC"/>
    <w:rsid w:val="002229B7"/>
    <w:rsid w:val="00224D4E"/>
    <w:rsid w:val="00226B37"/>
    <w:rsid w:val="00230F52"/>
    <w:rsid w:val="00230FD2"/>
    <w:rsid w:val="00231F25"/>
    <w:rsid w:val="00234BC0"/>
    <w:rsid w:val="00234E04"/>
    <w:rsid w:val="0023508B"/>
    <w:rsid w:val="002353B9"/>
    <w:rsid w:val="00235C56"/>
    <w:rsid w:val="002400A9"/>
    <w:rsid w:val="00240147"/>
    <w:rsid w:val="002405AE"/>
    <w:rsid w:val="00242787"/>
    <w:rsid w:val="002432C9"/>
    <w:rsid w:val="002443B4"/>
    <w:rsid w:val="00244C90"/>
    <w:rsid w:val="00246913"/>
    <w:rsid w:val="00247FA2"/>
    <w:rsid w:val="002565D7"/>
    <w:rsid w:val="00256AEE"/>
    <w:rsid w:val="00257525"/>
    <w:rsid w:val="00261F63"/>
    <w:rsid w:val="00266582"/>
    <w:rsid w:val="002675F3"/>
    <w:rsid w:val="0027209B"/>
    <w:rsid w:val="00272C3F"/>
    <w:rsid w:val="0027446D"/>
    <w:rsid w:val="00276DF6"/>
    <w:rsid w:val="00283A09"/>
    <w:rsid w:val="002873B6"/>
    <w:rsid w:val="0029209D"/>
    <w:rsid w:val="00293674"/>
    <w:rsid w:val="00293CC7"/>
    <w:rsid w:val="002940D0"/>
    <w:rsid w:val="0029438C"/>
    <w:rsid w:val="00295E3D"/>
    <w:rsid w:val="002967BF"/>
    <w:rsid w:val="002A4820"/>
    <w:rsid w:val="002A6121"/>
    <w:rsid w:val="002A7A57"/>
    <w:rsid w:val="002A7CE2"/>
    <w:rsid w:val="002B516A"/>
    <w:rsid w:val="002B66F6"/>
    <w:rsid w:val="002B79C4"/>
    <w:rsid w:val="002C1649"/>
    <w:rsid w:val="002C46A3"/>
    <w:rsid w:val="002C5CB8"/>
    <w:rsid w:val="002D3649"/>
    <w:rsid w:val="002D61C7"/>
    <w:rsid w:val="002D6ECD"/>
    <w:rsid w:val="002E589E"/>
    <w:rsid w:val="002F3E91"/>
    <w:rsid w:val="002F50FE"/>
    <w:rsid w:val="002F5808"/>
    <w:rsid w:val="002F7DE0"/>
    <w:rsid w:val="003000EE"/>
    <w:rsid w:val="00300F4B"/>
    <w:rsid w:val="00302331"/>
    <w:rsid w:val="00303606"/>
    <w:rsid w:val="003062B3"/>
    <w:rsid w:val="00314C15"/>
    <w:rsid w:val="00316BC7"/>
    <w:rsid w:val="003201A2"/>
    <w:rsid w:val="003267A2"/>
    <w:rsid w:val="00330668"/>
    <w:rsid w:val="00330826"/>
    <w:rsid w:val="00331191"/>
    <w:rsid w:val="003325FA"/>
    <w:rsid w:val="0033265B"/>
    <w:rsid w:val="003374B9"/>
    <w:rsid w:val="00341F1C"/>
    <w:rsid w:val="003423C8"/>
    <w:rsid w:val="003426EB"/>
    <w:rsid w:val="003463C6"/>
    <w:rsid w:val="00346578"/>
    <w:rsid w:val="00347D4D"/>
    <w:rsid w:val="00350936"/>
    <w:rsid w:val="00351274"/>
    <w:rsid w:val="00354BB8"/>
    <w:rsid w:val="003558CB"/>
    <w:rsid w:val="0035752E"/>
    <w:rsid w:val="00360D5F"/>
    <w:rsid w:val="0036259D"/>
    <w:rsid w:val="003634A6"/>
    <w:rsid w:val="003672E1"/>
    <w:rsid w:val="003677C0"/>
    <w:rsid w:val="00371093"/>
    <w:rsid w:val="00371592"/>
    <w:rsid w:val="00371756"/>
    <w:rsid w:val="00373568"/>
    <w:rsid w:val="00373C0E"/>
    <w:rsid w:val="0037451D"/>
    <w:rsid w:val="00374C9E"/>
    <w:rsid w:val="00375E91"/>
    <w:rsid w:val="003766B0"/>
    <w:rsid w:val="003768D4"/>
    <w:rsid w:val="00377160"/>
    <w:rsid w:val="00382239"/>
    <w:rsid w:val="003838CE"/>
    <w:rsid w:val="0039075E"/>
    <w:rsid w:val="003959D2"/>
    <w:rsid w:val="003959FD"/>
    <w:rsid w:val="003A0A9D"/>
    <w:rsid w:val="003A1116"/>
    <w:rsid w:val="003A2C89"/>
    <w:rsid w:val="003A6B54"/>
    <w:rsid w:val="003A7766"/>
    <w:rsid w:val="003A7FB4"/>
    <w:rsid w:val="003B09A8"/>
    <w:rsid w:val="003B33C8"/>
    <w:rsid w:val="003B33F7"/>
    <w:rsid w:val="003B4721"/>
    <w:rsid w:val="003B4D34"/>
    <w:rsid w:val="003C1349"/>
    <w:rsid w:val="003C708F"/>
    <w:rsid w:val="003C7E62"/>
    <w:rsid w:val="003D0A8B"/>
    <w:rsid w:val="003D21EB"/>
    <w:rsid w:val="003D35E5"/>
    <w:rsid w:val="003D59FF"/>
    <w:rsid w:val="003D6ABE"/>
    <w:rsid w:val="003E33D4"/>
    <w:rsid w:val="003E436D"/>
    <w:rsid w:val="003E79A3"/>
    <w:rsid w:val="003F0323"/>
    <w:rsid w:val="003F2788"/>
    <w:rsid w:val="003F408E"/>
    <w:rsid w:val="003F7023"/>
    <w:rsid w:val="0040083E"/>
    <w:rsid w:val="00402D72"/>
    <w:rsid w:val="00405A7F"/>
    <w:rsid w:val="00407F41"/>
    <w:rsid w:val="004111BF"/>
    <w:rsid w:val="00413AF1"/>
    <w:rsid w:val="00414F6D"/>
    <w:rsid w:val="0041769F"/>
    <w:rsid w:val="00417C99"/>
    <w:rsid w:val="00420D22"/>
    <w:rsid w:val="00421150"/>
    <w:rsid w:val="00423EC6"/>
    <w:rsid w:val="00431076"/>
    <w:rsid w:val="00432DF7"/>
    <w:rsid w:val="00433891"/>
    <w:rsid w:val="0043457E"/>
    <w:rsid w:val="0043472E"/>
    <w:rsid w:val="00440F37"/>
    <w:rsid w:val="004427FB"/>
    <w:rsid w:val="004456C0"/>
    <w:rsid w:val="00445BFB"/>
    <w:rsid w:val="00446F73"/>
    <w:rsid w:val="004501CB"/>
    <w:rsid w:val="00450983"/>
    <w:rsid w:val="0045667B"/>
    <w:rsid w:val="00456E4F"/>
    <w:rsid w:val="00457A6E"/>
    <w:rsid w:val="004608A8"/>
    <w:rsid w:val="0046251E"/>
    <w:rsid w:val="00465F75"/>
    <w:rsid w:val="0046745E"/>
    <w:rsid w:val="0046770F"/>
    <w:rsid w:val="00467AA6"/>
    <w:rsid w:val="00471EC0"/>
    <w:rsid w:val="00472690"/>
    <w:rsid w:val="004726FB"/>
    <w:rsid w:val="00472B18"/>
    <w:rsid w:val="004739CB"/>
    <w:rsid w:val="00475FB7"/>
    <w:rsid w:val="00476C58"/>
    <w:rsid w:val="00477D70"/>
    <w:rsid w:val="00480497"/>
    <w:rsid w:val="00480FB9"/>
    <w:rsid w:val="004811C4"/>
    <w:rsid w:val="00482FDB"/>
    <w:rsid w:val="00485F5B"/>
    <w:rsid w:val="00487E62"/>
    <w:rsid w:val="00494AEF"/>
    <w:rsid w:val="0049503A"/>
    <w:rsid w:val="00496918"/>
    <w:rsid w:val="004A0577"/>
    <w:rsid w:val="004A06FF"/>
    <w:rsid w:val="004A2AFE"/>
    <w:rsid w:val="004B001B"/>
    <w:rsid w:val="004B0F5B"/>
    <w:rsid w:val="004B54FE"/>
    <w:rsid w:val="004B797A"/>
    <w:rsid w:val="004C37A2"/>
    <w:rsid w:val="004C461E"/>
    <w:rsid w:val="004C474F"/>
    <w:rsid w:val="004C6012"/>
    <w:rsid w:val="004D0E48"/>
    <w:rsid w:val="004D107F"/>
    <w:rsid w:val="004E1174"/>
    <w:rsid w:val="004E348B"/>
    <w:rsid w:val="004E39FC"/>
    <w:rsid w:val="004E3C28"/>
    <w:rsid w:val="004E48A4"/>
    <w:rsid w:val="004E4C4E"/>
    <w:rsid w:val="004E60F4"/>
    <w:rsid w:val="004E70BE"/>
    <w:rsid w:val="004E73D1"/>
    <w:rsid w:val="004F0947"/>
    <w:rsid w:val="004F21E0"/>
    <w:rsid w:val="004F32C0"/>
    <w:rsid w:val="004F4804"/>
    <w:rsid w:val="004F7F8E"/>
    <w:rsid w:val="00500491"/>
    <w:rsid w:val="005014A3"/>
    <w:rsid w:val="00501BCC"/>
    <w:rsid w:val="00501CCF"/>
    <w:rsid w:val="00502669"/>
    <w:rsid w:val="00506ACB"/>
    <w:rsid w:val="00512F8F"/>
    <w:rsid w:val="00516853"/>
    <w:rsid w:val="0052503F"/>
    <w:rsid w:val="00526620"/>
    <w:rsid w:val="00530831"/>
    <w:rsid w:val="00530EE0"/>
    <w:rsid w:val="005313AA"/>
    <w:rsid w:val="005314D5"/>
    <w:rsid w:val="0053339E"/>
    <w:rsid w:val="005341F7"/>
    <w:rsid w:val="00535BE1"/>
    <w:rsid w:val="00542518"/>
    <w:rsid w:val="00544C40"/>
    <w:rsid w:val="005456C6"/>
    <w:rsid w:val="00547EBD"/>
    <w:rsid w:val="00551F2C"/>
    <w:rsid w:val="00553E01"/>
    <w:rsid w:val="00560E81"/>
    <w:rsid w:val="005610B3"/>
    <w:rsid w:val="00563330"/>
    <w:rsid w:val="00563DE4"/>
    <w:rsid w:val="00566893"/>
    <w:rsid w:val="00566B5D"/>
    <w:rsid w:val="005733A2"/>
    <w:rsid w:val="00574D14"/>
    <w:rsid w:val="00575713"/>
    <w:rsid w:val="00577CBB"/>
    <w:rsid w:val="00582AFA"/>
    <w:rsid w:val="00584A98"/>
    <w:rsid w:val="00585D7C"/>
    <w:rsid w:val="00585EF8"/>
    <w:rsid w:val="00586E89"/>
    <w:rsid w:val="0058798E"/>
    <w:rsid w:val="00587D6E"/>
    <w:rsid w:val="00590A5E"/>
    <w:rsid w:val="00592E47"/>
    <w:rsid w:val="00595370"/>
    <w:rsid w:val="00597D8D"/>
    <w:rsid w:val="005A029C"/>
    <w:rsid w:val="005A0A48"/>
    <w:rsid w:val="005A3F09"/>
    <w:rsid w:val="005B0654"/>
    <w:rsid w:val="005B118B"/>
    <w:rsid w:val="005C2815"/>
    <w:rsid w:val="005C2B44"/>
    <w:rsid w:val="005C2D06"/>
    <w:rsid w:val="005C6C79"/>
    <w:rsid w:val="005C72D8"/>
    <w:rsid w:val="005D05CE"/>
    <w:rsid w:val="005D5705"/>
    <w:rsid w:val="005D5C62"/>
    <w:rsid w:val="005D747F"/>
    <w:rsid w:val="005E1C31"/>
    <w:rsid w:val="005E2023"/>
    <w:rsid w:val="005E2941"/>
    <w:rsid w:val="005E2C33"/>
    <w:rsid w:val="005E3F50"/>
    <w:rsid w:val="005E46B9"/>
    <w:rsid w:val="005E495C"/>
    <w:rsid w:val="005F02D2"/>
    <w:rsid w:val="005F054E"/>
    <w:rsid w:val="005F3B03"/>
    <w:rsid w:val="005F5174"/>
    <w:rsid w:val="005F7114"/>
    <w:rsid w:val="005F76AE"/>
    <w:rsid w:val="00600741"/>
    <w:rsid w:val="00600F1D"/>
    <w:rsid w:val="00602237"/>
    <w:rsid w:val="006065A5"/>
    <w:rsid w:val="00607258"/>
    <w:rsid w:val="0061023A"/>
    <w:rsid w:val="00612572"/>
    <w:rsid w:val="006126B2"/>
    <w:rsid w:val="006218E5"/>
    <w:rsid w:val="0062260E"/>
    <w:rsid w:val="00623D93"/>
    <w:rsid w:val="0062487F"/>
    <w:rsid w:val="00624EE9"/>
    <w:rsid w:val="00626379"/>
    <w:rsid w:val="0063000E"/>
    <w:rsid w:val="00631578"/>
    <w:rsid w:val="00633499"/>
    <w:rsid w:val="00637DE2"/>
    <w:rsid w:val="00640518"/>
    <w:rsid w:val="006418E2"/>
    <w:rsid w:val="0064193C"/>
    <w:rsid w:val="00641C04"/>
    <w:rsid w:val="00646F26"/>
    <w:rsid w:val="00651E32"/>
    <w:rsid w:val="006539AA"/>
    <w:rsid w:val="006540E6"/>
    <w:rsid w:val="00662187"/>
    <w:rsid w:val="00665BE0"/>
    <w:rsid w:val="00665E2D"/>
    <w:rsid w:val="00670F22"/>
    <w:rsid w:val="0067251E"/>
    <w:rsid w:val="006727E6"/>
    <w:rsid w:val="006728FA"/>
    <w:rsid w:val="006730A8"/>
    <w:rsid w:val="00673818"/>
    <w:rsid w:val="006746E1"/>
    <w:rsid w:val="00676132"/>
    <w:rsid w:val="0068011F"/>
    <w:rsid w:val="00683CB9"/>
    <w:rsid w:val="00685ECF"/>
    <w:rsid w:val="00685EDE"/>
    <w:rsid w:val="00686579"/>
    <w:rsid w:val="00687FCB"/>
    <w:rsid w:val="00690687"/>
    <w:rsid w:val="006924C2"/>
    <w:rsid w:val="006970E2"/>
    <w:rsid w:val="006A201B"/>
    <w:rsid w:val="006A3B2E"/>
    <w:rsid w:val="006A4A99"/>
    <w:rsid w:val="006A609A"/>
    <w:rsid w:val="006B047F"/>
    <w:rsid w:val="006B054F"/>
    <w:rsid w:val="006B0B13"/>
    <w:rsid w:val="006B248F"/>
    <w:rsid w:val="006B3EA4"/>
    <w:rsid w:val="006B3FAD"/>
    <w:rsid w:val="006C2BC8"/>
    <w:rsid w:val="006C4BE6"/>
    <w:rsid w:val="006C6973"/>
    <w:rsid w:val="006D05F8"/>
    <w:rsid w:val="006D2C17"/>
    <w:rsid w:val="006D5F4F"/>
    <w:rsid w:val="006E007C"/>
    <w:rsid w:val="006E4A99"/>
    <w:rsid w:val="006E634D"/>
    <w:rsid w:val="006E781B"/>
    <w:rsid w:val="006F092F"/>
    <w:rsid w:val="006F38ED"/>
    <w:rsid w:val="006F6753"/>
    <w:rsid w:val="00707614"/>
    <w:rsid w:val="00707AE2"/>
    <w:rsid w:val="00712CEC"/>
    <w:rsid w:val="00713039"/>
    <w:rsid w:val="00714323"/>
    <w:rsid w:val="0071516E"/>
    <w:rsid w:val="0071729A"/>
    <w:rsid w:val="0072040D"/>
    <w:rsid w:val="00721C16"/>
    <w:rsid w:val="00721D24"/>
    <w:rsid w:val="007240BE"/>
    <w:rsid w:val="0072428C"/>
    <w:rsid w:val="00724AC2"/>
    <w:rsid w:val="00724D99"/>
    <w:rsid w:val="00730521"/>
    <w:rsid w:val="00731154"/>
    <w:rsid w:val="00731450"/>
    <w:rsid w:val="00732AD5"/>
    <w:rsid w:val="00733F60"/>
    <w:rsid w:val="00736311"/>
    <w:rsid w:val="0073641B"/>
    <w:rsid w:val="00742775"/>
    <w:rsid w:val="00743603"/>
    <w:rsid w:val="007474D4"/>
    <w:rsid w:val="00750238"/>
    <w:rsid w:val="00750A2E"/>
    <w:rsid w:val="00750EBD"/>
    <w:rsid w:val="0075171C"/>
    <w:rsid w:val="00752056"/>
    <w:rsid w:val="00752829"/>
    <w:rsid w:val="00752901"/>
    <w:rsid w:val="00752CBE"/>
    <w:rsid w:val="007531BA"/>
    <w:rsid w:val="0075326F"/>
    <w:rsid w:val="0075553F"/>
    <w:rsid w:val="0076016E"/>
    <w:rsid w:val="007613C9"/>
    <w:rsid w:val="00763591"/>
    <w:rsid w:val="007676D9"/>
    <w:rsid w:val="00771A4F"/>
    <w:rsid w:val="007723DC"/>
    <w:rsid w:val="00773798"/>
    <w:rsid w:val="00773CA3"/>
    <w:rsid w:val="00785A9D"/>
    <w:rsid w:val="00792E0B"/>
    <w:rsid w:val="00796A78"/>
    <w:rsid w:val="007977B3"/>
    <w:rsid w:val="00797CBC"/>
    <w:rsid w:val="007A05C1"/>
    <w:rsid w:val="007A05E7"/>
    <w:rsid w:val="007A23E4"/>
    <w:rsid w:val="007A2B2A"/>
    <w:rsid w:val="007A705A"/>
    <w:rsid w:val="007B1F0F"/>
    <w:rsid w:val="007B5CA3"/>
    <w:rsid w:val="007B6541"/>
    <w:rsid w:val="007B6B5C"/>
    <w:rsid w:val="007D20B5"/>
    <w:rsid w:val="007D280D"/>
    <w:rsid w:val="007D3A9C"/>
    <w:rsid w:val="007D4896"/>
    <w:rsid w:val="007D5586"/>
    <w:rsid w:val="007D68A7"/>
    <w:rsid w:val="007D7AD6"/>
    <w:rsid w:val="007D7DC7"/>
    <w:rsid w:val="007E0209"/>
    <w:rsid w:val="007E1327"/>
    <w:rsid w:val="007E2D45"/>
    <w:rsid w:val="007E4452"/>
    <w:rsid w:val="007E4A28"/>
    <w:rsid w:val="007E4FE5"/>
    <w:rsid w:val="007E744D"/>
    <w:rsid w:val="007F111A"/>
    <w:rsid w:val="007F32D9"/>
    <w:rsid w:val="007F3BAB"/>
    <w:rsid w:val="007F70AD"/>
    <w:rsid w:val="007F7672"/>
    <w:rsid w:val="007F7FDB"/>
    <w:rsid w:val="00804704"/>
    <w:rsid w:val="008049F7"/>
    <w:rsid w:val="0080525E"/>
    <w:rsid w:val="008143E5"/>
    <w:rsid w:val="0081756B"/>
    <w:rsid w:val="00822DD3"/>
    <w:rsid w:val="00823B02"/>
    <w:rsid w:val="00825846"/>
    <w:rsid w:val="008306A4"/>
    <w:rsid w:val="00831012"/>
    <w:rsid w:val="008310C2"/>
    <w:rsid w:val="00832943"/>
    <w:rsid w:val="00835B0A"/>
    <w:rsid w:val="0083794F"/>
    <w:rsid w:val="00837C14"/>
    <w:rsid w:val="00841DAC"/>
    <w:rsid w:val="00843242"/>
    <w:rsid w:val="00847E29"/>
    <w:rsid w:val="0085037F"/>
    <w:rsid w:val="00850699"/>
    <w:rsid w:val="00851C3C"/>
    <w:rsid w:val="00854BF8"/>
    <w:rsid w:val="00856865"/>
    <w:rsid w:val="00857630"/>
    <w:rsid w:val="00860731"/>
    <w:rsid w:val="0086193C"/>
    <w:rsid w:val="00864A89"/>
    <w:rsid w:val="0086546B"/>
    <w:rsid w:val="008714CD"/>
    <w:rsid w:val="00871832"/>
    <w:rsid w:val="0087379E"/>
    <w:rsid w:val="0087611E"/>
    <w:rsid w:val="00881DDB"/>
    <w:rsid w:val="00883B65"/>
    <w:rsid w:val="00883EAA"/>
    <w:rsid w:val="008855A7"/>
    <w:rsid w:val="00885BF6"/>
    <w:rsid w:val="00892B60"/>
    <w:rsid w:val="00894138"/>
    <w:rsid w:val="00895516"/>
    <w:rsid w:val="008A0D95"/>
    <w:rsid w:val="008A15D6"/>
    <w:rsid w:val="008A3E7D"/>
    <w:rsid w:val="008A57A5"/>
    <w:rsid w:val="008A79E8"/>
    <w:rsid w:val="008A7AF2"/>
    <w:rsid w:val="008B0030"/>
    <w:rsid w:val="008B2498"/>
    <w:rsid w:val="008B2910"/>
    <w:rsid w:val="008B3E09"/>
    <w:rsid w:val="008B42C0"/>
    <w:rsid w:val="008B4E54"/>
    <w:rsid w:val="008B52F5"/>
    <w:rsid w:val="008B5CED"/>
    <w:rsid w:val="008B72DC"/>
    <w:rsid w:val="008C1074"/>
    <w:rsid w:val="008C1354"/>
    <w:rsid w:val="008C1676"/>
    <w:rsid w:val="008C32C9"/>
    <w:rsid w:val="008C411B"/>
    <w:rsid w:val="008C63CF"/>
    <w:rsid w:val="008D07C5"/>
    <w:rsid w:val="008D5F4F"/>
    <w:rsid w:val="008E10EB"/>
    <w:rsid w:val="008E1690"/>
    <w:rsid w:val="008E5014"/>
    <w:rsid w:val="008E5915"/>
    <w:rsid w:val="008E5E52"/>
    <w:rsid w:val="008F0574"/>
    <w:rsid w:val="008F0FC1"/>
    <w:rsid w:val="008F3075"/>
    <w:rsid w:val="008F65D5"/>
    <w:rsid w:val="008F6898"/>
    <w:rsid w:val="009008E8"/>
    <w:rsid w:val="00902B36"/>
    <w:rsid w:val="00903702"/>
    <w:rsid w:val="00903C2B"/>
    <w:rsid w:val="00904A81"/>
    <w:rsid w:val="00906F85"/>
    <w:rsid w:val="00907F37"/>
    <w:rsid w:val="00910E39"/>
    <w:rsid w:val="00910F58"/>
    <w:rsid w:val="00917449"/>
    <w:rsid w:val="00921BCA"/>
    <w:rsid w:val="00926AF6"/>
    <w:rsid w:val="00927B6E"/>
    <w:rsid w:val="0093149E"/>
    <w:rsid w:val="009367F9"/>
    <w:rsid w:val="009376DA"/>
    <w:rsid w:val="0094210D"/>
    <w:rsid w:val="00942A25"/>
    <w:rsid w:val="00951382"/>
    <w:rsid w:val="009514C5"/>
    <w:rsid w:val="00951E98"/>
    <w:rsid w:val="00957F7C"/>
    <w:rsid w:val="009600FB"/>
    <w:rsid w:val="0096066A"/>
    <w:rsid w:val="009618D1"/>
    <w:rsid w:val="009626B2"/>
    <w:rsid w:val="00962D34"/>
    <w:rsid w:val="00963A9B"/>
    <w:rsid w:val="00964CC2"/>
    <w:rsid w:val="009658B3"/>
    <w:rsid w:val="0097433E"/>
    <w:rsid w:val="00975198"/>
    <w:rsid w:val="009752FB"/>
    <w:rsid w:val="009779AD"/>
    <w:rsid w:val="009826A1"/>
    <w:rsid w:val="00982D15"/>
    <w:rsid w:val="00982EE6"/>
    <w:rsid w:val="00983BFF"/>
    <w:rsid w:val="009852A2"/>
    <w:rsid w:val="009866B1"/>
    <w:rsid w:val="00994673"/>
    <w:rsid w:val="00996808"/>
    <w:rsid w:val="00996DC9"/>
    <w:rsid w:val="00997BD7"/>
    <w:rsid w:val="009A679A"/>
    <w:rsid w:val="009B0CD2"/>
    <w:rsid w:val="009B3759"/>
    <w:rsid w:val="009B4D0C"/>
    <w:rsid w:val="009B68B4"/>
    <w:rsid w:val="009B7401"/>
    <w:rsid w:val="009C0306"/>
    <w:rsid w:val="009C04E9"/>
    <w:rsid w:val="009C12E5"/>
    <w:rsid w:val="009C1B6F"/>
    <w:rsid w:val="009C1D1E"/>
    <w:rsid w:val="009C5046"/>
    <w:rsid w:val="009C540B"/>
    <w:rsid w:val="009D0589"/>
    <w:rsid w:val="009D3414"/>
    <w:rsid w:val="009D73B6"/>
    <w:rsid w:val="009E2A6A"/>
    <w:rsid w:val="009E5A29"/>
    <w:rsid w:val="009E64C2"/>
    <w:rsid w:val="009F0AEC"/>
    <w:rsid w:val="009F26DE"/>
    <w:rsid w:val="009F3F46"/>
    <w:rsid w:val="009F4B7E"/>
    <w:rsid w:val="009F5F6F"/>
    <w:rsid w:val="009F6037"/>
    <w:rsid w:val="009F6C68"/>
    <w:rsid w:val="00A0103C"/>
    <w:rsid w:val="00A0732A"/>
    <w:rsid w:val="00A0761E"/>
    <w:rsid w:val="00A07D65"/>
    <w:rsid w:val="00A108D8"/>
    <w:rsid w:val="00A11D6A"/>
    <w:rsid w:val="00A13145"/>
    <w:rsid w:val="00A224D5"/>
    <w:rsid w:val="00A2501B"/>
    <w:rsid w:val="00A27CED"/>
    <w:rsid w:val="00A34364"/>
    <w:rsid w:val="00A37AA6"/>
    <w:rsid w:val="00A404F3"/>
    <w:rsid w:val="00A42FB3"/>
    <w:rsid w:val="00A431F1"/>
    <w:rsid w:val="00A4559F"/>
    <w:rsid w:val="00A503B0"/>
    <w:rsid w:val="00A517EE"/>
    <w:rsid w:val="00A51A71"/>
    <w:rsid w:val="00A51E67"/>
    <w:rsid w:val="00A52CFB"/>
    <w:rsid w:val="00A5378D"/>
    <w:rsid w:val="00A60B98"/>
    <w:rsid w:val="00A60E2E"/>
    <w:rsid w:val="00A62953"/>
    <w:rsid w:val="00A633B1"/>
    <w:rsid w:val="00A64E79"/>
    <w:rsid w:val="00A66A69"/>
    <w:rsid w:val="00A67409"/>
    <w:rsid w:val="00A70503"/>
    <w:rsid w:val="00A75D7F"/>
    <w:rsid w:val="00A809C3"/>
    <w:rsid w:val="00A82AFC"/>
    <w:rsid w:val="00A91682"/>
    <w:rsid w:val="00AA0811"/>
    <w:rsid w:val="00AA1C62"/>
    <w:rsid w:val="00AA1D31"/>
    <w:rsid w:val="00AA4882"/>
    <w:rsid w:val="00AA49A4"/>
    <w:rsid w:val="00AA6D1C"/>
    <w:rsid w:val="00AA74ED"/>
    <w:rsid w:val="00AA7AB0"/>
    <w:rsid w:val="00AB0BA1"/>
    <w:rsid w:val="00AB48EF"/>
    <w:rsid w:val="00AB509C"/>
    <w:rsid w:val="00AB6BB0"/>
    <w:rsid w:val="00AB6F7C"/>
    <w:rsid w:val="00AC1517"/>
    <w:rsid w:val="00AC562E"/>
    <w:rsid w:val="00AC56A6"/>
    <w:rsid w:val="00AD07DF"/>
    <w:rsid w:val="00AD0938"/>
    <w:rsid w:val="00AD0A1A"/>
    <w:rsid w:val="00AD1DA5"/>
    <w:rsid w:val="00AD22D4"/>
    <w:rsid w:val="00AD3CCC"/>
    <w:rsid w:val="00AD4ED2"/>
    <w:rsid w:val="00AD5249"/>
    <w:rsid w:val="00AD77A5"/>
    <w:rsid w:val="00AE3101"/>
    <w:rsid w:val="00AE41DB"/>
    <w:rsid w:val="00AE7A16"/>
    <w:rsid w:val="00AF0075"/>
    <w:rsid w:val="00AF20A6"/>
    <w:rsid w:val="00AF32E3"/>
    <w:rsid w:val="00AF3C46"/>
    <w:rsid w:val="00AF4191"/>
    <w:rsid w:val="00AF50DE"/>
    <w:rsid w:val="00AF5690"/>
    <w:rsid w:val="00B00FE5"/>
    <w:rsid w:val="00B01A87"/>
    <w:rsid w:val="00B01E9C"/>
    <w:rsid w:val="00B03049"/>
    <w:rsid w:val="00B042A8"/>
    <w:rsid w:val="00B04493"/>
    <w:rsid w:val="00B05E24"/>
    <w:rsid w:val="00B12E12"/>
    <w:rsid w:val="00B13E9B"/>
    <w:rsid w:val="00B203D2"/>
    <w:rsid w:val="00B25DFA"/>
    <w:rsid w:val="00B26E15"/>
    <w:rsid w:val="00B302E9"/>
    <w:rsid w:val="00B30660"/>
    <w:rsid w:val="00B35909"/>
    <w:rsid w:val="00B435F8"/>
    <w:rsid w:val="00B44BF9"/>
    <w:rsid w:val="00B45CFE"/>
    <w:rsid w:val="00B462BA"/>
    <w:rsid w:val="00B474F9"/>
    <w:rsid w:val="00B51AD9"/>
    <w:rsid w:val="00B52C7B"/>
    <w:rsid w:val="00B539D9"/>
    <w:rsid w:val="00B57C5D"/>
    <w:rsid w:val="00B60083"/>
    <w:rsid w:val="00B61E9D"/>
    <w:rsid w:val="00B6366D"/>
    <w:rsid w:val="00B63ED9"/>
    <w:rsid w:val="00B64E3B"/>
    <w:rsid w:val="00B65AFA"/>
    <w:rsid w:val="00B66778"/>
    <w:rsid w:val="00B74228"/>
    <w:rsid w:val="00B75B7A"/>
    <w:rsid w:val="00B76262"/>
    <w:rsid w:val="00B8119E"/>
    <w:rsid w:val="00B8368F"/>
    <w:rsid w:val="00B8466E"/>
    <w:rsid w:val="00B87379"/>
    <w:rsid w:val="00B90D27"/>
    <w:rsid w:val="00B916AE"/>
    <w:rsid w:val="00B930FE"/>
    <w:rsid w:val="00B9342D"/>
    <w:rsid w:val="00B9455D"/>
    <w:rsid w:val="00B97AD7"/>
    <w:rsid w:val="00B97CF2"/>
    <w:rsid w:val="00B97DFC"/>
    <w:rsid w:val="00BA147A"/>
    <w:rsid w:val="00BA189F"/>
    <w:rsid w:val="00BA43F3"/>
    <w:rsid w:val="00BA68DB"/>
    <w:rsid w:val="00BB048B"/>
    <w:rsid w:val="00BB11A5"/>
    <w:rsid w:val="00BB1861"/>
    <w:rsid w:val="00BB412D"/>
    <w:rsid w:val="00BB4E7D"/>
    <w:rsid w:val="00BB4FB7"/>
    <w:rsid w:val="00BB7EB0"/>
    <w:rsid w:val="00BC1504"/>
    <w:rsid w:val="00BC40BB"/>
    <w:rsid w:val="00BC44E8"/>
    <w:rsid w:val="00BD3227"/>
    <w:rsid w:val="00BD53DA"/>
    <w:rsid w:val="00BD5E97"/>
    <w:rsid w:val="00BD63DB"/>
    <w:rsid w:val="00BD7944"/>
    <w:rsid w:val="00BE2405"/>
    <w:rsid w:val="00BE72A0"/>
    <w:rsid w:val="00BF410B"/>
    <w:rsid w:val="00BF4F92"/>
    <w:rsid w:val="00BF4FBD"/>
    <w:rsid w:val="00BF79F0"/>
    <w:rsid w:val="00C0183E"/>
    <w:rsid w:val="00C01C8C"/>
    <w:rsid w:val="00C04449"/>
    <w:rsid w:val="00C07CD1"/>
    <w:rsid w:val="00C115E8"/>
    <w:rsid w:val="00C122B5"/>
    <w:rsid w:val="00C141B4"/>
    <w:rsid w:val="00C14F97"/>
    <w:rsid w:val="00C16FAE"/>
    <w:rsid w:val="00C210AA"/>
    <w:rsid w:val="00C212B1"/>
    <w:rsid w:val="00C230A7"/>
    <w:rsid w:val="00C25D79"/>
    <w:rsid w:val="00C30366"/>
    <w:rsid w:val="00C309CC"/>
    <w:rsid w:val="00C3304E"/>
    <w:rsid w:val="00C33F2C"/>
    <w:rsid w:val="00C3489D"/>
    <w:rsid w:val="00C400F4"/>
    <w:rsid w:val="00C4142F"/>
    <w:rsid w:val="00C42FE5"/>
    <w:rsid w:val="00C44FC4"/>
    <w:rsid w:val="00C45379"/>
    <w:rsid w:val="00C45577"/>
    <w:rsid w:val="00C51B3B"/>
    <w:rsid w:val="00C51D3A"/>
    <w:rsid w:val="00C51D7C"/>
    <w:rsid w:val="00C531B3"/>
    <w:rsid w:val="00C53433"/>
    <w:rsid w:val="00C55E7C"/>
    <w:rsid w:val="00C56521"/>
    <w:rsid w:val="00C56D3F"/>
    <w:rsid w:val="00C6089A"/>
    <w:rsid w:val="00C614FE"/>
    <w:rsid w:val="00C62B0F"/>
    <w:rsid w:val="00C63C53"/>
    <w:rsid w:val="00C64CA7"/>
    <w:rsid w:val="00C67B13"/>
    <w:rsid w:val="00C73AD4"/>
    <w:rsid w:val="00C74658"/>
    <w:rsid w:val="00C74CB2"/>
    <w:rsid w:val="00C75903"/>
    <w:rsid w:val="00C76B50"/>
    <w:rsid w:val="00C7762E"/>
    <w:rsid w:val="00C77D7E"/>
    <w:rsid w:val="00C81DCF"/>
    <w:rsid w:val="00C82E03"/>
    <w:rsid w:val="00C838B6"/>
    <w:rsid w:val="00C83D68"/>
    <w:rsid w:val="00C85765"/>
    <w:rsid w:val="00C86955"/>
    <w:rsid w:val="00C87D58"/>
    <w:rsid w:val="00C93129"/>
    <w:rsid w:val="00C96375"/>
    <w:rsid w:val="00C97817"/>
    <w:rsid w:val="00CA15F5"/>
    <w:rsid w:val="00CA1915"/>
    <w:rsid w:val="00CA1C61"/>
    <w:rsid w:val="00CA1E82"/>
    <w:rsid w:val="00CA437B"/>
    <w:rsid w:val="00CA5A78"/>
    <w:rsid w:val="00CA6245"/>
    <w:rsid w:val="00CA6DC0"/>
    <w:rsid w:val="00CA6E23"/>
    <w:rsid w:val="00CA7CF2"/>
    <w:rsid w:val="00CB1EF7"/>
    <w:rsid w:val="00CB2114"/>
    <w:rsid w:val="00CB22D4"/>
    <w:rsid w:val="00CB2CEA"/>
    <w:rsid w:val="00CB63CD"/>
    <w:rsid w:val="00CC0805"/>
    <w:rsid w:val="00CC59F6"/>
    <w:rsid w:val="00CC6ABA"/>
    <w:rsid w:val="00CD10C5"/>
    <w:rsid w:val="00CD166C"/>
    <w:rsid w:val="00CD2C80"/>
    <w:rsid w:val="00CD73C0"/>
    <w:rsid w:val="00CE27A6"/>
    <w:rsid w:val="00CE4185"/>
    <w:rsid w:val="00CE61C1"/>
    <w:rsid w:val="00CF034E"/>
    <w:rsid w:val="00CF23EC"/>
    <w:rsid w:val="00CF69C2"/>
    <w:rsid w:val="00CF7500"/>
    <w:rsid w:val="00CF7ADD"/>
    <w:rsid w:val="00D0005D"/>
    <w:rsid w:val="00D0050B"/>
    <w:rsid w:val="00D00F01"/>
    <w:rsid w:val="00D04357"/>
    <w:rsid w:val="00D04EFF"/>
    <w:rsid w:val="00D05744"/>
    <w:rsid w:val="00D079B3"/>
    <w:rsid w:val="00D11F14"/>
    <w:rsid w:val="00D227C9"/>
    <w:rsid w:val="00D22E0D"/>
    <w:rsid w:val="00D23959"/>
    <w:rsid w:val="00D23C15"/>
    <w:rsid w:val="00D2454C"/>
    <w:rsid w:val="00D256AD"/>
    <w:rsid w:val="00D320C4"/>
    <w:rsid w:val="00D353E8"/>
    <w:rsid w:val="00D37CB8"/>
    <w:rsid w:val="00D4026B"/>
    <w:rsid w:val="00D40D9B"/>
    <w:rsid w:val="00D41065"/>
    <w:rsid w:val="00D41B7E"/>
    <w:rsid w:val="00D44508"/>
    <w:rsid w:val="00D50445"/>
    <w:rsid w:val="00D52064"/>
    <w:rsid w:val="00D52857"/>
    <w:rsid w:val="00D53EEC"/>
    <w:rsid w:val="00D557C5"/>
    <w:rsid w:val="00D55DD7"/>
    <w:rsid w:val="00D6117A"/>
    <w:rsid w:val="00D635EE"/>
    <w:rsid w:val="00D65211"/>
    <w:rsid w:val="00D653AF"/>
    <w:rsid w:val="00D76D3F"/>
    <w:rsid w:val="00D7706F"/>
    <w:rsid w:val="00D8640C"/>
    <w:rsid w:val="00D9081B"/>
    <w:rsid w:val="00D90833"/>
    <w:rsid w:val="00D91E24"/>
    <w:rsid w:val="00D9212B"/>
    <w:rsid w:val="00D9267B"/>
    <w:rsid w:val="00D92F3D"/>
    <w:rsid w:val="00D94774"/>
    <w:rsid w:val="00DA08DA"/>
    <w:rsid w:val="00DA1D1C"/>
    <w:rsid w:val="00DA2E55"/>
    <w:rsid w:val="00DA30B9"/>
    <w:rsid w:val="00DB1A38"/>
    <w:rsid w:val="00DB1D5E"/>
    <w:rsid w:val="00DB24D1"/>
    <w:rsid w:val="00DB4891"/>
    <w:rsid w:val="00DB52CC"/>
    <w:rsid w:val="00DB5815"/>
    <w:rsid w:val="00DC06D4"/>
    <w:rsid w:val="00DC259A"/>
    <w:rsid w:val="00DC27BF"/>
    <w:rsid w:val="00DC43FD"/>
    <w:rsid w:val="00DC4752"/>
    <w:rsid w:val="00DC4A07"/>
    <w:rsid w:val="00DD043A"/>
    <w:rsid w:val="00DD1BA9"/>
    <w:rsid w:val="00DD1F76"/>
    <w:rsid w:val="00DD33C7"/>
    <w:rsid w:val="00DD68D1"/>
    <w:rsid w:val="00DD7DBD"/>
    <w:rsid w:val="00DE0C0B"/>
    <w:rsid w:val="00DE3E27"/>
    <w:rsid w:val="00DE3ED2"/>
    <w:rsid w:val="00DE5AE3"/>
    <w:rsid w:val="00DE722E"/>
    <w:rsid w:val="00DE76BA"/>
    <w:rsid w:val="00DF0C39"/>
    <w:rsid w:val="00DF0D82"/>
    <w:rsid w:val="00DF2DF2"/>
    <w:rsid w:val="00DF644B"/>
    <w:rsid w:val="00DF6F5D"/>
    <w:rsid w:val="00E01D8F"/>
    <w:rsid w:val="00E02076"/>
    <w:rsid w:val="00E03403"/>
    <w:rsid w:val="00E049E3"/>
    <w:rsid w:val="00E06C73"/>
    <w:rsid w:val="00E1064A"/>
    <w:rsid w:val="00E1197B"/>
    <w:rsid w:val="00E12E64"/>
    <w:rsid w:val="00E1439E"/>
    <w:rsid w:val="00E149ED"/>
    <w:rsid w:val="00E15DE2"/>
    <w:rsid w:val="00E20A6B"/>
    <w:rsid w:val="00E2719A"/>
    <w:rsid w:val="00E27ACC"/>
    <w:rsid w:val="00E311BC"/>
    <w:rsid w:val="00E356CB"/>
    <w:rsid w:val="00E36497"/>
    <w:rsid w:val="00E422A3"/>
    <w:rsid w:val="00E42E15"/>
    <w:rsid w:val="00E441DE"/>
    <w:rsid w:val="00E44AA7"/>
    <w:rsid w:val="00E44C9B"/>
    <w:rsid w:val="00E5028A"/>
    <w:rsid w:val="00E5041C"/>
    <w:rsid w:val="00E5093A"/>
    <w:rsid w:val="00E519F4"/>
    <w:rsid w:val="00E546DF"/>
    <w:rsid w:val="00E55B99"/>
    <w:rsid w:val="00E560D6"/>
    <w:rsid w:val="00E61AF9"/>
    <w:rsid w:val="00E62ED4"/>
    <w:rsid w:val="00E6449A"/>
    <w:rsid w:val="00E64947"/>
    <w:rsid w:val="00E64C9E"/>
    <w:rsid w:val="00E66B8A"/>
    <w:rsid w:val="00E7348F"/>
    <w:rsid w:val="00E74F8C"/>
    <w:rsid w:val="00E758F8"/>
    <w:rsid w:val="00E80634"/>
    <w:rsid w:val="00E943E2"/>
    <w:rsid w:val="00E94E04"/>
    <w:rsid w:val="00EA15A4"/>
    <w:rsid w:val="00EA2A85"/>
    <w:rsid w:val="00EA325C"/>
    <w:rsid w:val="00EA3948"/>
    <w:rsid w:val="00EA4575"/>
    <w:rsid w:val="00EA64F5"/>
    <w:rsid w:val="00EA6F1B"/>
    <w:rsid w:val="00EA7F39"/>
    <w:rsid w:val="00EB0FDE"/>
    <w:rsid w:val="00EB3F5E"/>
    <w:rsid w:val="00EB4F07"/>
    <w:rsid w:val="00EB5147"/>
    <w:rsid w:val="00EB7AA2"/>
    <w:rsid w:val="00EC01EF"/>
    <w:rsid w:val="00EC25DE"/>
    <w:rsid w:val="00EC6305"/>
    <w:rsid w:val="00EC6620"/>
    <w:rsid w:val="00EC74AA"/>
    <w:rsid w:val="00ED1CB5"/>
    <w:rsid w:val="00ED43E3"/>
    <w:rsid w:val="00ED65B4"/>
    <w:rsid w:val="00ED7A32"/>
    <w:rsid w:val="00EF0476"/>
    <w:rsid w:val="00EF0C99"/>
    <w:rsid w:val="00EF1D25"/>
    <w:rsid w:val="00EF4FBD"/>
    <w:rsid w:val="00F03781"/>
    <w:rsid w:val="00F046A0"/>
    <w:rsid w:val="00F05757"/>
    <w:rsid w:val="00F07DFA"/>
    <w:rsid w:val="00F100A9"/>
    <w:rsid w:val="00F103AF"/>
    <w:rsid w:val="00F115D4"/>
    <w:rsid w:val="00F14DC0"/>
    <w:rsid w:val="00F1559D"/>
    <w:rsid w:val="00F1683D"/>
    <w:rsid w:val="00F17349"/>
    <w:rsid w:val="00F178A5"/>
    <w:rsid w:val="00F207D2"/>
    <w:rsid w:val="00F217F1"/>
    <w:rsid w:val="00F21E1D"/>
    <w:rsid w:val="00F22175"/>
    <w:rsid w:val="00F22EEF"/>
    <w:rsid w:val="00F261A7"/>
    <w:rsid w:val="00F274B6"/>
    <w:rsid w:val="00F320B1"/>
    <w:rsid w:val="00F37650"/>
    <w:rsid w:val="00F37AB6"/>
    <w:rsid w:val="00F37CCD"/>
    <w:rsid w:val="00F41D88"/>
    <w:rsid w:val="00F42604"/>
    <w:rsid w:val="00F43A39"/>
    <w:rsid w:val="00F43AEE"/>
    <w:rsid w:val="00F44063"/>
    <w:rsid w:val="00F45E0E"/>
    <w:rsid w:val="00F46E18"/>
    <w:rsid w:val="00F5215E"/>
    <w:rsid w:val="00F52E16"/>
    <w:rsid w:val="00F534B3"/>
    <w:rsid w:val="00F53BB6"/>
    <w:rsid w:val="00F57633"/>
    <w:rsid w:val="00F60094"/>
    <w:rsid w:val="00F61680"/>
    <w:rsid w:val="00F63E1A"/>
    <w:rsid w:val="00F65101"/>
    <w:rsid w:val="00F71BD7"/>
    <w:rsid w:val="00F729AD"/>
    <w:rsid w:val="00F7346C"/>
    <w:rsid w:val="00F74C2A"/>
    <w:rsid w:val="00F7625C"/>
    <w:rsid w:val="00F807F4"/>
    <w:rsid w:val="00F82D21"/>
    <w:rsid w:val="00F82FA0"/>
    <w:rsid w:val="00F85F47"/>
    <w:rsid w:val="00F8724E"/>
    <w:rsid w:val="00F909D3"/>
    <w:rsid w:val="00F96F1D"/>
    <w:rsid w:val="00FA37B8"/>
    <w:rsid w:val="00FA3929"/>
    <w:rsid w:val="00FA4176"/>
    <w:rsid w:val="00FA613B"/>
    <w:rsid w:val="00FB15B6"/>
    <w:rsid w:val="00FB45E1"/>
    <w:rsid w:val="00FB51E7"/>
    <w:rsid w:val="00FB5DE1"/>
    <w:rsid w:val="00FB65D7"/>
    <w:rsid w:val="00FB6A70"/>
    <w:rsid w:val="00FB6A86"/>
    <w:rsid w:val="00FB6E42"/>
    <w:rsid w:val="00FB77DB"/>
    <w:rsid w:val="00FC60DA"/>
    <w:rsid w:val="00FC6703"/>
    <w:rsid w:val="00FD3ED9"/>
    <w:rsid w:val="00FD56D9"/>
    <w:rsid w:val="00FD5913"/>
    <w:rsid w:val="00FD6045"/>
    <w:rsid w:val="00FD6B48"/>
    <w:rsid w:val="00FE2B4F"/>
    <w:rsid w:val="00FE77A1"/>
    <w:rsid w:val="00FE7816"/>
    <w:rsid w:val="00FE7887"/>
    <w:rsid w:val="00FF1221"/>
    <w:rsid w:val="00FF1C6F"/>
    <w:rsid w:val="00FF292D"/>
    <w:rsid w:val="00FF2F15"/>
    <w:rsid w:val="00FF30E4"/>
    <w:rsid w:val="00FF35E5"/>
    <w:rsid w:val="00FF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D80DF"/>
  <w15:docId w15:val="{6664D8B0-7A0A-4F6A-A454-1E775898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9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9E2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49A"/>
    <w:rPr>
      <w:rFonts w:ascii="Tahoma" w:hAnsi="Tahoma" w:cs="Tahoma"/>
      <w:sz w:val="16"/>
      <w:szCs w:val="16"/>
    </w:rPr>
  </w:style>
  <w:style w:type="character" w:customStyle="1" w:styleId="BalloonTextChar">
    <w:name w:val="Balloon Text Char"/>
    <w:basedOn w:val="DefaultParagraphFont"/>
    <w:link w:val="BalloonText"/>
    <w:uiPriority w:val="99"/>
    <w:semiHidden/>
    <w:rsid w:val="00E6449A"/>
    <w:rPr>
      <w:rFonts w:ascii="Tahoma" w:hAnsi="Tahoma" w:cs="Tahoma"/>
      <w:sz w:val="16"/>
      <w:szCs w:val="16"/>
    </w:rPr>
  </w:style>
  <w:style w:type="table" w:styleId="TableGrid">
    <w:name w:val="Table Grid"/>
    <w:basedOn w:val="TableNormal"/>
    <w:uiPriority w:val="59"/>
    <w:rsid w:val="00E6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E6449A"/>
    <w:pPr>
      <w:ind w:left="720"/>
      <w:contextualSpacing/>
    </w:pPr>
  </w:style>
  <w:style w:type="paragraph" w:styleId="Header">
    <w:name w:val="header"/>
    <w:basedOn w:val="Normal"/>
    <w:link w:val="HeaderChar"/>
    <w:uiPriority w:val="99"/>
    <w:unhideWhenUsed/>
    <w:rsid w:val="00E6449A"/>
    <w:pPr>
      <w:tabs>
        <w:tab w:val="center" w:pos="4513"/>
        <w:tab w:val="right" w:pos="9026"/>
      </w:tabs>
    </w:pPr>
  </w:style>
  <w:style w:type="character" w:customStyle="1" w:styleId="HeaderChar">
    <w:name w:val="Header Char"/>
    <w:basedOn w:val="DefaultParagraphFont"/>
    <w:link w:val="Header"/>
    <w:uiPriority w:val="99"/>
    <w:rsid w:val="00E6449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449A"/>
    <w:pPr>
      <w:tabs>
        <w:tab w:val="center" w:pos="4513"/>
        <w:tab w:val="right" w:pos="9026"/>
      </w:tabs>
    </w:pPr>
  </w:style>
  <w:style w:type="character" w:customStyle="1" w:styleId="FooterChar">
    <w:name w:val="Footer Char"/>
    <w:basedOn w:val="DefaultParagraphFont"/>
    <w:link w:val="Footer"/>
    <w:uiPriority w:val="99"/>
    <w:rsid w:val="00E6449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1592"/>
    <w:rPr>
      <w:color w:val="0000FF"/>
      <w:u w:val="single"/>
    </w:rPr>
  </w:style>
  <w:style w:type="character" w:customStyle="1" w:styleId="apple-converted-space">
    <w:name w:val="apple-converted-space"/>
    <w:basedOn w:val="DefaultParagraphFont"/>
    <w:rsid w:val="009B0CD2"/>
  </w:style>
  <w:style w:type="character" w:customStyle="1" w:styleId="xbe">
    <w:name w:val="_xbe"/>
    <w:basedOn w:val="DefaultParagraphFont"/>
    <w:rsid w:val="008F3075"/>
  </w:style>
  <w:style w:type="character" w:customStyle="1" w:styleId="lrzxr">
    <w:name w:val="lrzxr"/>
    <w:basedOn w:val="DefaultParagraphFont"/>
    <w:rsid w:val="00C64CA7"/>
  </w:style>
  <w:style w:type="character" w:customStyle="1" w:styleId="baddress">
    <w:name w:val="b_address"/>
    <w:basedOn w:val="DefaultParagraphFont"/>
    <w:rsid w:val="000E0F54"/>
  </w:style>
  <w:style w:type="character" w:customStyle="1" w:styleId="ta">
    <w:name w:val="_ta"/>
    <w:basedOn w:val="DefaultParagraphFont"/>
    <w:rsid w:val="00DB24D1"/>
  </w:style>
  <w:style w:type="character" w:customStyle="1" w:styleId="sc-kafwex">
    <w:name w:val="sc-kafwex"/>
    <w:rsid w:val="006540E6"/>
  </w:style>
  <w:style w:type="paragraph" w:styleId="PlainText">
    <w:name w:val="Plain Text"/>
    <w:basedOn w:val="Normal"/>
    <w:link w:val="PlainTextChar"/>
    <w:uiPriority w:val="99"/>
    <w:semiHidden/>
    <w:unhideWhenUsed/>
    <w:rsid w:val="00C25D79"/>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C25D79"/>
    <w:rPr>
      <w:rFonts w:ascii="Calibri" w:hAnsi="Calibri" w:cs="Consolas"/>
      <w:szCs w:val="21"/>
    </w:rPr>
  </w:style>
  <w:style w:type="character" w:customStyle="1" w:styleId="UnresolvedMention1">
    <w:name w:val="Unresolved Mention1"/>
    <w:basedOn w:val="DefaultParagraphFont"/>
    <w:uiPriority w:val="99"/>
    <w:semiHidden/>
    <w:unhideWhenUsed/>
    <w:rsid w:val="00C62B0F"/>
    <w:rPr>
      <w:color w:val="808080"/>
      <w:shd w:val="clear" w:color="auto" w:fill="E6E6E6"/>
    </w:rPr>
  </w:style>
  <w:style w:type="character" w:styleId="UnresolvedMention">
    <w:name w:val="Unresolved Mention"/>
    <w:basedOn w:val="DefaultParagraphFont"/>
    <w:uiPriority w:val="99"/>
    <w:semiHidden/>
    <w:unhideWhenUsed/>
    <w:rsid w:val="003B09A8"/>
    <w:rPr>
      <w:color w:val="605E5C"/>
      <w:shd w:val="clear" w:color="auto" w:fill="E1DFDD"/>
    </w:rPr>
  </w:style>
  <w:style w:type="character" w:styleId="FollowedHyperlink">
    <w:name w:val="FollowedHyperlink"/>
    <w:basedOn w:val="DefaultParagraphFont"/>
    <w:uiPriority w:val="99"/>
    <w:semiHidden/>
    <w:unhideWhenUsed/>
    <w:rsid w:val="003B09A8"/>
    <w:rPr>
      <w:color w:val="800080"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locked/>
    <w:rsid w:val="00686579"/>
    <w:rPr>
      <w:rFonts w:ascii="Times New Roman" w:eastAsia="Times New Roman" w:hAnsi="Times New Roman" w:cs="Times New Roman"/>
      <w:sz w:val="24"/>
      <w:szCs w:val="24"/>
      <w:lang w:eastAsia="en-GB"/>
    </w:rPr>
  </w:style>
  <w:style w:type="paragraph" w:customStyle="1" w:styleId="xmsonormal">
    <w:name w:val="x_msonormal"/>
    <w:basedOn w:val="Normal"/>
    <w:rsid w:val="0009125E"/>
    <w:rPr>
      <w:rFonts w:ascii="Calibri" w:eastAsiaTheme="minorHAnsi" w:hAnsi="Calibri" w:cs="Calibri"/>
      <w:sz w:val="22"/>
      <w:szCs w:val="22"/>
    </w:rPr>
  </w:style>
  <w:style w:type="paragraph" w:customStyle="1" w:styleId="xmsolistparagraph">
    <w:name w:val="x_msolistparagraph"/>
    <w:basedOn w:val="Normal"/>
    <w:uiPriority w:val="99"/>
    <w:rsid w:val="0009125E"/>
    <w:pPr>
      <w:ind w:left="720"/>
    </w:pPr>
    <w:rPr>
      <w:rFonts w:ascii="Calibri" w:eastAsiaTheme="minorHAnsi" w:hAnsi="Calibri" w:cs="Calibri"/>
      <w:sz w:val="22"/>
      <w:szCs w:val="22"/>
    </w:rPr>
  </w:style>
  <w:style w:type="character" w:styleId="Strong">
    <w:name w:val="Strong"/>
    <w:basedOn w:val="DefaultParagraphFont"/>
    <w:uiPriority w:val="22"/>
    <w:qFormat/>
    <w:rsid w:val="00266582"/>
    <w:rPr>
      <w:b/>
      <w:bCs/>
    </w:rPr>
  </w:style>
  <w:style w:type="character" w:customStyle="1" w:styleId="Heading1Char">
    <w:name w:val="Heading 1 Char"/>
    <w:basedOn w:val="DefaultParagraphFont"/>
    <w:link w:val="Heading1"/>
    <w:uiPriority w:val="9"/>
    <w:rsid w:val="009E2A6A"/>
    <w:rPr>
      <w:rFonts w:ascii="Times New Roman" w:eastAsia="Times New Roman" w:hAnsi="Times New Roman" w:cs="Times New Roman"/>
      <w:b/>
      <w:bCs/>
      <w:kern w:val="36"/>
      <w:sz w:val="48"/>
      <w:szCs w:val="48"/>
      <w:lang w:eastAsia="en-GB"/>
    </w:rPr>
  </w:style>
  <w:style w:type="paragraph" w:customStyle="1" w:styleId="Default">
    <w:name w:val="Default"/>
    <w:basedOn w:val="Normal"/>
    <w:rsid w:val="00076CF4"/>
    <w:pPr>
      <w:autoSpaceDE w:val="0"/>
      <w:autoSpaceDN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91165063">
      <w:bodyDiv w:val="1"/>
      <w:marLeft w:val="0"/>
      <w:marRight w:val="0"/>
      <w:marTop w:val="0"/>
      <w:marBottom w:val="0"/>
      <w:divBdr>
        <w:top w:val="none" w:sz="0" w:space="0" w:color="auto"/>
        <w:left w:val="none" w:sz="0" w:space="0" w:color="auto"/>
        <w:bottom w:val="none" w:sz="0" w:space="0" w:color="auto"/>
        <w:right w:val="none" w:sz="0" w:space="0" w:color="auto"/>
      </w:divBdr>
    </w:div>
    <w:div w:id="130829348">
      <w:bodyDiv w:val="1"/>
      <w:marLeft w:val="0"/>
      <w:marRight w:val="0"/>
      <w:marTop w:val="0"/>
      <w:marBottom w:val="0"/>
      <w:divBdr>
        <w:top w:val="none" w:sz="0" w:space="0" w:color="auto"/>
        <w:left w:val="none" w:sz="0" w:space="0" w:color="auto"/>
        <w:bottom w:val="none" w:sz="0" w:space="0" w:color="auto"/>
        <w:right w:val="none" w:sz="0" w:space="0" w:color="auto"/>
      </w:divBdr>
    </w:div>
    <w:div w:id="143550845">
      <w:bodyDiv w:val="1"/>
      <w:marLeft w:val="0"/>
      <w:marRight w:val="0"/>
      <w:marTop w:val="0"/>
      <w:marBottom w:val="0"/>
      <w:divBdr>
        <w:top w:val="none" w:sz="0" w:space="0" w:color="auto"/>
        <w:left w:val="none" w:sz="0" w:space="0" w:color="auto"/>
        <w:bottom w:val="none" w:sz="0" w:space="0" w:color="auto"/>
        <w:right w:val="none" w:sz="0" w:space="0" w:color="auto"/>
      </w:divBdr>
    </w:div>
    <w:div w:id="158547120">
      <w:bodyDiv w:val="1"/>
      <w:marLeft w:val="0"/>
      <w:marRight w:val="0"/>
      <w:marTop w:val="0"/>
      <w:marBottom w:val="0"/>
      <w:divBdr>
        <w:top w:val="none" w:sz="0" w:space="0" w:color="auto"/>
        <w:left w:val="none" w:sz="0" w:space="0" w:color="auto"/>
        <w:bottom w:val="none" w:sz="0" w:space="0" w:color="auto"/>
        <w:right w:val="none" w:sz="0" w:space="0" w:color="auto"/>
      </w:divBdr>
    </w:div>
    <w:div w:id="171799562">
      <w:bodyDiv w:val="1"/>
      <w:marLeft w:val="0"/>
      <w:marRight w:val="0"/>
      <w:marTop w:val="0"/>
      <w:marBottom w:val="0"/>
      <w:divBdr>
        <w:top w:val="none" w:sz="0" w:space="0" w:color="auto"/>
        <w:left w:val="none" w:sz="0" w:space="0" w:color="auto"/>
        <w:bottom w:val="none" w:sz="0" w:space="0" w:color="auto"/>
        <w:right w:val="none" w:sz="0" w:space="0" w:color="auto"/>
      </w:divBdr>
    </w:div>
    <w:div w:id="240334189">
      <w:bodyDiv w:val="1"/>
      <w:marLeft w:val="0"/>
      <w:marRight w:val="0"/>
      <w:marTop w:val="0"/>
      <w:marBottom w:val="0"/>
      <w:divBdr>
        <w:top w:val="none" w:sz="0" w:space="0" w:color="auto"/>
        <w:left w:val="none" w:sz="0" w:space="0" w:color="auto"/>
        <w:bottom w:val="none" w:sz="0" w:space="0" w:color="auto"/>
        <w:right w:val="none" w:sz="0" w:space="0" w:color="auto"/>
      </w:divBdr>
    </w:div>
    <w:div w:id="353849223">
      <w:bodyDiv w:val="1"/>
      <w:marLeft w:val="0"/>
      <w:marRight w:val="0"/>
      <w:marTop w:val="0"/>
      <w:marBottom w:val="0"/>
      <w:divBdr>
        <w:top w:val="none" w:sz="0" w:space="0" w:color="auto"/>
        <w:left w:val="none" w:sz="0" w:space="0" w:color="auto"/>
        <w:bottom w:val="none" w:sz="0" w:space="0" w:color="auto"/>
        <w:right w:val="none" w:sz="0" w:space="0" w:color="auto"/>
      </w:divBdr>
    </w:div>
    <w:div w:id="367532062">
      <w:bodyDiv w:val="1"/>
      <w:marLeft w:val="0"/>
      <w:marRight w:val="0"/>
      <w:marTop w:val="0"/>
      <w:marBottom w:val="0"/>
      <w:divBdr>
        <w:top w:val="none" w:sz="0" w:space="0" w:color="auto"/>
        <w:left w:val="none" w:sz="0" w:space="0" w:color="auto"/>
        <w:bottom w:val="none" w:sz="0" w:space="0" w:color="auto"/>
        <w:right w:val="none" w:sz="0" w:space="0" w:color="auto"/>
      </w:divBdr>
    </w:div>
    <w:div w:id="420178728">
      <w:bodyDiv w:val="1"/>
      <w:marLeft w:val="0"/>
      <w:marRight w:val="0"/>
      <w:marTop w:val="0"/>
      <w:marBottom w:val="0"/>
      <w:divBdr>
        <w:top w:val="none" w:sz="0" w:space="0" w:color="auto"/>
        <w:left w:val="none" w:sz="0" w:space="0" w:color="auto"/>
        <w:bottom w:val="none" w:sz="0" w:space="0" w:color="auto"/>
        <w:right w:val="none" w:sz="0" w:space="0" w:color="auto"/>
      </w:divBdr>
    </w:div>
    <w:div w:id="433550432">
      <w:bodyDiv w:val="1"/>
      <w:marLeft w:val="0"/>
      <w:marRight w:val="0"/>
      <w:marTop w:val="0"/>
      <w:marBottom w:val="0"/>
      <w:divBdr>
        <w:top w:val="none" w:sz="0" w:space="0" w:color="auto"/>
        <w:left w:val="none" w:sz="0" w:space="0" w:color="auto"/>
        <w:bottom w:val="none" w:sz="0" w:space="0" w:color="auto"/>
        <w:right w:val="none" w:sz="0" w:space="0" w:color="auto"/>
      </w:divBdr>
    </w:div>
    <w:div w:id="452865307">
      <w:bodyDiv w:val="1"/>
      <w:marLeft w:val="0"/>
      <w:marRight w:val="0"/>
      <w:marTop w:val="0"/>
      <w:marBottom w:val="0"/>
      <w:divBdr>
        <w:top w:val="none" w:sz="0" w:space="0" w:color="auto"/>
        <w:left w:val="none" w:sz="0" w:space="0" w:color="auto"/>
        <w:bottom w:val="none" w:sz="0" w:space="0" w:color="auto"/>
        <w:right w:val="none" w:sz="0" w:space="0" w:color="auto"/>
      </w:divBdr>
    </w:div>
    <w:div w:id="516239011">
      <w:bodyDiv w:val="1"/>
      <w:marLeft w:val="0"/>
      <w:marRight w:val="0"/>
      <w:marTop w:val="0"/>
      <w:marBottom w:val="0"/>
      <w:divBdr>
        <w:top w:val="none" w:sz="0" w:space="0" w:color="auto"/>
        <w:left w:val="none" w:sz="0" w:space="0" w:color="auto"/>
        <w:bottom w:val="none" w:sz="0" w:space="0" w:color="auto"/>
        <w:right w:val="none" w:sz="0" w:space="0" w:color="auto"/>
      </w:divBdr>
    </w:div>
    <w:div w:id="570501244">
      <w:bodyDiv w:val="1"/>
      <w:marLeft w:val="0"/>
      <w:marRight w:val="0"/>
      <w:marTop w:val="0"/>
      <w:marBottom w:val="0"/>
      <w:divBdr>
        <w:top w:val="none" w:sz="0" w:space="0" w:color="auto"/>
        <w:left w:val="none" w:sz="0" w:space="0" w:color="auto"/>
        <w:bottom w:val="none" w:sz="0" w:space="0" w:color="auto"/>
        <w:right w:val="none" w:sz="0" w:space="0" w:color="auto"/>
      </w:divBdr>
    </w:div>
    <w:div w:id="67030248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1">
          <w:marLeft w:val="0"/>
          <w:marRight w:val="0"/>
          <w:marTop w:val="0"/>
          <w:marBottom w:val="0"/>
          <w:divBdr>
            <w:top w:val="none" w:sz="0" w:space="0" w:color="auto"/>
            <w:left w:val="none" w:sz="0" w:space="0" w:color="auto"/>
            <w:bottom w:val="none" w:sz="0" w:space="0" w:color="auto"/>
            <w:right w:val="none" w:sz="0" w:space="0" w:color="auto"/>
          </w:divBdr>
        </w:div>
      </w:divsChild>
    </w:div>
    <w:div w:id="683748845">
      <w:bodyDiv w:val="1"/>
      <w:marLeft w:val="0"/>
      <w:marRight w:val="0"/>
      <w:marTop w:val="0"/>
      <w:marBottom w:val="0"/>
      <w:divBdr>
        <w:top w:val="none" w:sz="0" w:space="0" w:color="auto"/>
        <w:left w:val="none" w:sz="0" w:space="0" w:color="auto"/>
        <w:bottom w:val="none" w:sz="0" w:space="0" w:color="auto"/>
        <w:right w:val="none" w:sz="0" w:space="0" w:color="auto"/>
      </w:divBdr>
    </w:div>
    <w:div w:id="706637340">
      <w:bodyDiv w:val="1"/>
      <w:marLeft w:val="0"/>
      <w:marRight w:val="0"/>
      <w:marTop w:val="0"/>
      <w:marBottom w:val="0"/>
      <w:divBdr>
        <w:top w:val="none" w:sz="0" w:space="0" w:color="auto"/>
        <w:left w:val="none" w:sz="0" w:space="0" w:color="auto"/>
        <w:bottom w:val="none" w:sz="0" w:space="0" w:color="auto"/>
        <w:right w:val="none" w:sz="0" w:space="0" w:color="auto"/>
      </w:divBdr>
    </w:div>
    <w:div w:id="720247215">
      <w:bodyDiv w:val="1"/>
      <w:marLeft w:val="0"/>
      <w:marRight w:val="0"/>
      <w:marTop w:val="0"/>
      <w:marBottom w:val="0"/>
      <w:divBdr>
        <w:top w:val="none" w:sz="0" w:space="0" w:color="auto"/>
        <w:left w:val="none" w:sz="0" w:space="0" w:color="auto"/>
        <w:bottom w:val="none" w:sz="0" w:space="0" w:color="auto"/>
        <w:right w:val="none" w:sz="0" w:space="0" w:color="auto"/>
      </w:divBdr>
    </w:div>
    <w:div w:id="745765683">
      <w:bodyDiv w:val="1"/>
      <w:marLeft w:val="0"/>
      <w:marRight w:val="0"/>
      <w:marTop w:val="0"/>
      <w:marBottom w:val="0"/>
      <w:divBdr>
        <w:top w:val="none" w:sz="0" w:space="0" w:color="auto"/>
        <w:left w:val="none" w:sz="0" w:space="0" w:color="auto"/>
        <w:bottom w:val="none" w:sz="0" w:space="0" w:color="auto"/>
        <w:right w:val="none" w:sz="0" w:space="0" w:color="auto"/>
      </w:divBdr>
    </w:div>
    <w:div w:id="785848523">
      <w:bodyDiv w:val="1"/>
      <w:marLeft w:val="0"/>
      <w:marRight w:val="0"/>
      <w:marTop w:val="0"/>
      <w:marBottom w:val="0"/>
      <w:divBdr>
        <w:top w:val="none" w:sz="0" w:space="0" w:color="auto"/>
        <w:left w:val="none" w:sz="0" w:space="0" w:color="auto"/>
        <w:bottom w:val="none" w:sz="0" w:space="0" w:color="auto"/>
        <w:right w:val="none" w:sz="0" w:space="0" w:color="auto"/>
      </w:divBdr>
    </w:div>
    <w:div w:id="1012491312">
      <w:bodyDiv w:val="1"/>
      <w:marLeft w:val="0"/>
      <w:marRight w:val="0"/>
      <w:marTop w:val="0"/>
      <w:marBottom w:val="0"/>
      <w:divBdr>
        <w:top w:val="none" w:sz="0" w:space="0" w:color="auto"/>
        <w:left w:val="none" w:sz="0" w:space="0" w:color="auto"/>
        <w:bottom w:val="none" w:sz="0" w:space="0" w:color="auto"/>
        <w:right w:val="none" w:sz="0" w:space="0" w:color="auto"/>
      </w:divBdr>
    </w:div>
    <w:div w:id="1020089819">
      <w:bodyDiv w:val="1"/>
      <w:marLeft w:val="0"/>
      <w:marRight w:val="0"/>
      <w:marTop w:val="0"/>
      <w:marBottom w:val="0"/>
      <w:divBdr>
        <w:top w:val="none" w:sz="0" w:space="0" w:color="auto"/>
        <w:left w:val="none" w:sz="0" w:space="0" w:color="auto"/>
        <w:bottom w:val="none" w:sz="0" w:space="0" w:color="auto"/>
        <w:right w:val="none" w:sz="0" w:space="0" w:color="auto"/>
      </w:divBdr>
    </w:div>
    <w:div w:id="1171796345">
      <w:bodyDiv w:val="1"/>
      <w:marLeft w:val="0"/>
      <w:marRight w:val="0"/>
      <w:marTop w:val="0"/>
      <w:marBottom w:val="0"/>
      <w:divBdr>
        <w:top w:val="none" w:sz="0" w:space="0" w:color="auto"/>
        <w:left w:val="none" w:sz="0" w:space="0" w:color="auto"/>
        <w:bottom w:val="none" w:sz="0" w:space="0" w:color="auto"/>
        <w:right w:val="none" w:sz="0" w:space="0" w:color="auto"/>
      </w:divBdr>
    </w:div>
    <w:div w:id="1218398376">
      <w:bodyDiv w:val="1"/>
      <w:marLeft w:val="0"/>
      <w:marRight w:val="0"/>
      <w:marTop w:val="0"/>
      <w:marBottom w:val="0"/>
      <w:divBdr>
        <w:top w:val="none" w:sz="0" w:space="0" w:color="auto"/>
        <w:left w:val="none" w:sz="0" w:space="0" w:color="auto"/>
        <w:bottom w:val="none" w:sz="0" w:space="0" w:color="auto"/>
        <w:right w:val="none" w:sz="0" w:space="0" w:color="auto"/>
      </w:divBdr>
    </w:div>
    <w:div w:id="1254705552">
      <w:bodyDiv w:val="1"/>
      <w:marLeft w:val="0"/>
      <w:marRight w:val="0"/>
      <w:marTop w:val="0"/>
      <w:marBottom w:val="0"/>
      <w:divBdr>
        <w:top w:val="none" w:sz="0" w:space="0" w:color="auto"/>
        <w:left w:val="none" w:sz="0" w:space="0" w:color="auto"/>
        <w:bottom w:val="none" w:sz="0" w:space="0" w:color="auto"/>
        <w:right w:val="none" w:sz="0" w:space="0" w:color="auto"/>
      </w:divBdr>
    </w:div>
    <w:div w:id="1259564240">
      <w:bodyDiv w:val="1"/>
      <w:marLeft w:val="0"/>
      <w:marRight w:val="0"/>
      <w:marTop w:val="0"/>
      <w:marBottom w:val="0"/>
      <w:divBdr>
        <w:top w:val="none" w:sz="0" w:space="0" w:color="auto"/>
        <w:left w:val="none" w:sz="0" w:space="0" w:color="auto"/>
        <w:bottom w:val="none" w:sz="0" w:space="0" w:color="auto"/>
        <w:right w:val="none" w:sz="0" w:space="0" w:color="auto"/>
      </w:divBdr>
    </w:div>
    <w:div w:id="1315187388">
      <w:bodyDiv w:val="1"/>
      <w:marLeft w:val="0"/>
      <w:marRight w:val="0"/>
      <w:marTop w:val="0"/>
      <w:marBottom w:val="0"/>
      <w:divBdr>
        <w:top w:val="none" w:sz="0" w:space="0" w:color="auto"/>
        <w:left w:val="none" w:sz="0" w:space="0" w:color="auto"/>
        <w:bottom w:val="none" w:sz="0" w:space="0" w:color="auto"/>
        <w:right w:val="none" w:sz="0" w:space="0" w:color="auto"/>
      </w:divBdr>
    </w:div>
    <w:div w:id="1462578525">
      <w:bodyDiv w:val="1"/>
      <w:marLeft w:val="0"/>
      <w:marRight w:val="0"/>
      <w:marTop w:val="0"/>
      <w:marBottom w:val="0"/>
      <w:divBdr>
        <w:top w:val="none" w:sz="0" w:space="0" w:color="auto"/>
        <w:left w:val="none" w:sz="0" w:space="0" w:color="auto"/>
        <w:bottom w:val="none" w:sz="0" w:space="0" w:color="auto"/>
        <w:right w:val="none" w:sz="0" w:space="0" w:color="auto"/>
      </w:divBdr>
    </w:div>
    <w:div w:id="1598563341">
      <w:bodyDiv w:val="1"/>
      <w:marLeft w:val="0"/>
      <w:marRight w:val="0"/>
      <w:marTop w:val="0"/>
      <w:marBottom w:val="0"/>
      <w:divBdr>
        <w:top w:val="none" w:sz="0" w:space="0" w:color="auto"/>
        <w:left w:val="none" w:sz="0" w:space="0" w:color="auto"/>
        <w:bottom w:val="none" w:sz="0" w:space="0" w:color="auto"/>
        <w:right w:val="none" w:sz="0" w:space="0" w:color="auto"/>
      </w:divBdr>
    </w:div>
    <w:div w:id="1612930077">
      <w:bodyDiv w:val="1"/>
      <w:marLeft w:val="0"/>
      <w:marRight w:val="0"/>
      <w:marTop w:val="0"/>
      <w:marBottom w:val="0"/>
      <w:divBdr>
        <w:top w:val="none" w:sz="0" w:space="0" w:color="auto"/>
        <w:left w:val="none" w:sz="0" w:space="0" w:color="auto"/>
        <w:bottom w:val="none" w:sz="0" w:space="0" w:color="auto"/>
        <w:right w:val="none" w:sz="0" w:space="0" w:color="auto"/>
      </w:divBdr>
    </w:div>
    <w:div w:id="1712263717">
      <w:bodyDiv w:val="1"/>
      <w:marLeft w:val="0"/>
      <w:marRight w:val="0"/>
      <w:marTop w:val="0"/>
      <w:marBottom w:val="0"/>
      <w:divBdr>
        <w:top w:val="none" w:sz="0" w:space="0" w:color="auto"/>
        <w:left w:val="none" w:sz="0" w:space="0" w:color="auto"/>
        <w:bottom w:val="none" w:sz="0" w:space="0" w:color="auto"/>
        <w:right w:val="none" w:sz="0" w:space="0" w:color="auto"/>
      </w:divBdr>
    </w:div>
    <w:div w:id="1852446114">
      <w:bodyDiv w:val="1"/>
      <w:marLeft w:val="0"/>
      <w:marRight w:val="0"/>
      <w:marTop w:val="0"/>
      <w:marBottom w:val="0"/>
      <w:divBdr>
        <w:top w:val="none" w:sz="0" w:space="0" w:color="auto"/>
        <w:left w:val="none" w:sz="0" w:space="0" w:color="auto"/>
        <w:bottom w:val="none" w:sz="0" w:space="0" w:color="auto"/>
        <w:right w:val="none" w:sz="0" w:space="0" w:color="auto"/>
      </w:divBdr>
    </w:div>
    <w:div w:id="1899823226">
      <w:bodyDiv w:val="1"/>
      <w:marLeft w:val="0"/>
      <w:marRight w:val="0"/>
      <w:marTop w:val="0"/>
      <w:marBottom w:val="0"/>
      <w:divBdr>
        <w:top w:val="none" w:sz="0" w:space="0" w:color="auto"/>
        <w:left w:val="none" w:sz="0" w:space="0" w:color="auto"/>
        <w:bottom w:val="none" w:sz="0" w:space="0" w:color="auto"/>
        <w:right w:val="none" w:sz="0" w:space="0" w:color="auto"/>
      </w:divBdr>
    </w:div>
    <w:div w:id="1969894924">
      <w:bodyDiv w:val="1"/>
      <w:marLeft w:val="0"/>
      <w:marRight w:val="0"/>
      <w:marTop w:val="0"/>
      <w:marBottom w:val="0"/>
      <w:divBdr>
        <w:top w:val="none" w:sz="0" w:space="0" w:color="auto"/>
        <w:left w:val="none" w:sz="0" w:space="0" w:color="auto"/>
        <w:bottom w:val="none" w:sz="0" w:space="0" w:color="auto"/>
        <w:right w:val="none" w:sz="0" w:space="0" w:color="auto"/>
      </w:divBdr>
    </w:div>
    <w:div w:id="20834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advice-and-guidance/2022/06/ukraine-psychological-wellbeing-advice-pack-guidance-ukrainian-arrivals/documents/ukrainian-arrivals-psychological-wellbeing-pack-easy-read-english/ukrainian-arrivals-psychological-wellbeing-pack-easy-read-english/govscot%3Adocument/ukrainian-arrivals-psychological-wellbeing-pack-easy-read-englis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scot/publications/ukraine-psychological-wellbeing-advice-pack-guidance-ukrainian-arriv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s.communication.equalityhumanrights.com/NLI/ViewHtmlEmail.aspx?a=C670C1E405B4E946A8566EFC91A36C90&amp;b=A8D4E1FD7C1E6C71384C6E32C202B7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43FFF3AA7B34F9182B66D0893465E" ma:contentTypeVersion="13" ma:contentTypeDescription="Create a new document." ma:contentTypeScope="" ma:versionID="ad1269ac44d633c2db976508cdf5f7eb">
  <xsd:schema xmlns:xsd="http://www.w3.org/2001/XMLSchema" xmlns:xs="http://www.w3.org/2001/XMLSchema" xmlns:p="http://schemas.microsoft.com/office/2006/metadata/properties" xmlns:ns3="7a62eb93-3970-42d2-9691-b880ba3e96ca" xmlns:ns4="7cfd310f-e9cb-4461-bfcc-98cf35d19ab1" targetNamespace="http://schemas.microsoft.com/office/2006/metadata/properties" ma:root="true" ma:fieldsID="a95c249362ab6aaaf286b6557ebbf934" ns3:_="" ns4:_="">
    <xsd:import namespace="7a62eb93-3970-42d2-9691-b880ba3e96ca"/>
    <xsd:import namespace="7cfd310f-e9cb-4461-bfcc-98cf35d19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eb93-3970-42d2-9691-b880ba3e9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d310f-e9cb-4461-bfcc-98cf35d19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5B897-71D3-444F-9D75-70507B3C1D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88C89-BB62-4FE8-B7C4-BED671C4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eb93-3970-42d2-9691-b880ba3e96ca"/>
    <ds:schemaRef ds:uri="7cfd310f-e9cb-4461-bfcc-98cf35d19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02779-FEC7-487F-B175-D831C68A9D49}">
  <ds:schemaRefs>
    <ds:schemaRef ds:uri="http://schemas.openxmlformats.org/officeDocument/2006/bibliography"/>
  </ds:schemaRefs>
</ds:datastoreItem>
</file>

<file path=customXml/itemProps4.xml><?xml version="1.0" encoding="utf-8"?>
<ds:datastoreItem xmlns:ds="http://schemas.openxmlformats.org/officeDocument/2006/customXml" ds:itemID="{433C70A2-FF10-44C3-A505-85C1E5166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Surrey &amp; Borders Partnership Foundation NHS Trust</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Karen Dodd</dc:creator>
  <cp:lastModifiedBy>Dr Karen Dodd</cp:lastModifiedBy>
  <cp:revision>9</cp:revision>
  <cp:lastPrinted>2020-02-28T08:37:00Z</cp:lastPrinted>
  <dcterms:created xsi:type="dcterms:W3CDTF">2022-09-23T10:55:00Z</dcterms:created>
  <dcterms:modified xsi:type="dcterms:W3CDTF">2022-09-23T11:46:00Z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0x010100BAC43FFF3AA7B34F9182B66D0893465E</vt:lpwstr>
  </property>
</Properties>
</file>